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318" w:rsidRPr="00C32EC9" w:rsidRDefault="00D03318" w:rsidP="00D03318">
      <w:pPr>
        <w:spacing w:after="0" w:line="240" w:lineRule="auto"/>
        <w:jc w:val="center"/>
        <w:rPr>
          <w:rFonts w:ascii="Arial" w:hAnsi="Arial" w:cs="Arial"/>
          <w:b/>
          <w:sz w:val="24"/>
          <w:szCs w:val="24"/>
          <w:lang w:val="cy-GB"/>
        </w:rPr>
      </w:pPr>
      <w:r w:rsidRPr="00C32EC9">
        <w:rPr>
          <w:rFonts w:ascii="Rockwell" w:hAnsi="Rockwell" w:cs="Arial"/>
          <w:b/>
          <w:sz w:val="28"/>
          <w:szCs w:val="28"/>
          <w:lang w:val="cy-GB"/>
        </w:rPr>
        <w:t>ICNC Minutes</w:t>
      </w:r>
      <w:r>
        <w:rPr>
          <w:rFonts w:ascii="Rockwell" w:hAnsi="Rockwell" w:cs="Arial"/>
          <w:b/>
          <w:sz w:val="28"/>
          <w:szCs w:val="28"/>
          <w:lang w:val="cy-GB"/>
        </w:rPr>
        <w:t xml:space="preserve"> 1</w:t>
      </w:r>
      <w:r w:rsidR="0054645B">
        <w:rPr>
          <w:rFonts w:ascii="Rockwell" w:hAnsi="Rockwell" w:cs="Arial"/>
          <w:b/>
          <w:sz w:val="28"/>
          <w:szCs w:val="28"/>
          <w:lang w:val="cy-GB"/>
        </w:rPr>
        <w:t>6</w:t>
      </w:r>
      <w:r w:rsidRPr="00B60011">
        <w:rPr>
          <w:rFonts w:ascii="Arial" w:hAnsi="Arial" w:cs="Arial"/>
          <w:b/>
          <w:sz w:val="28"/>
          <w:szCs w:val="28"/>
          <w:lang w:val="cy-GB"/>
        </w:rPr>
        <w:t xml:space="preserve">th </w:t>
      </w:r>
      <w:r w:rsidR="0054645B">
        <w:rPr>
          <w:rFonts w:ascii="Arial" w:hAnsi="Arial" w:cs="Arial"/>
          <w:b/>
          <w:sz w:val="28"/>
          <w:szCs w:val="28"/>
          <w:lang w:val="cy-GB"/>
        </w:rPr>
        <w:t>January</w:t>
      </w:r>
      <w:r w:rsidRPr="00B60011">
        <w:rPr>
          <w:rFonts w:ascii="Arial" w:hAnsi="Arial" w:cs="Arial"/>
          <w:b/>
          <w:sz w:val="28"/>
          <w:szCs w:val="28"/>
          <w:lang w:val="cy-GB"/>
        </w:rPr>
        <w:t xml:space="preserve"> 201</w:t>
      </w:r>
      <w:r w:rsidR="0054645B">
        <w:rPr>
          <w:rFonts w:ascii="Arial" w:hAnsi="Arial" w:cs="Arial"/>
          <w:b/>
          <w:sz w:val="28"/>
          <w:szCs w:val="28"/>
          <w:lang w:val="cy-GB"/>
        </w:rPr>
        <w:t>3</w:t>
      </w:r>
    </w:p>
    <w:p w:rsidR="00D03318" w:rsidRDefault="00D03318" w:rsidP="00D03318">
      <w:pPr>
        <w:spacing w:after="0" w:line="240" w:lineRule="auto"/>
        <w:rPr>
          <w:rFonts w:ascii="Arial" w:hAnsi="Arial" w:cs="Arial"/>
          <w:b/>
          <w:sz w:val="24"/>
          <w:szCs w:val="24"/>
          <w:u w:val="single"/>
          <w:lang w:val="cy-GB"/>
        </w:rPr>
      </w:pPr>
    </w:p>
    <w:p w:rsidR="00D03318" w:rsidRPr="006F3088" w:rsidRDefault="00D03318" w:rsidP="00D03318">
      <w:pPr>
        <w:spacing w:after="0" w:line="240" w:lineRule="auto"/>
        <w:rPr>
          <w:rFonts w:ascii="Rockwell" w:hAnsi="Rockwell" w:cs="Arial"/>
          <w:b/>
          <w:sz w:val="24"/>
          <w:szCs w:val="24"/>
          <w:lang w:val="cy-GB"/>
        </w:rPr>
      </w:pPr>
      <w:r w:rsidRPr="00C32EC9">
        <w:rPr>
          <w:rFonts w:ascii="Rockwell" w:hAnsi="Rockwell" w:cs="Arial"/>
          <w:b/>
          <w:sz w:val="24"/>
          <w:szCs w:val="24"/>
          <w:lang w:val="cy-GB"/>
        </w:rPr>
        <w:t>In attendence:</w:t>
      </w:r>
    </w:p>
    <w:p w:rsidR="00D03318" w:rsidRDefault="00D03318" w:rsidP="00D03318">
      <w:pPr>
        <w:spacing w:after="0" w:line="240" w:lineRule="auto"/>
        <w:rPr>
          <w:rFonts w:ascii="Arial" w:hAnsi="Arial" w:cs="Arial"/>
        </w:rPr>
      </w:pPr>
      <w:r w:rsidRPr="006F3088">
        <w:rPr>
          <w:rFonts w:ascii="Arial" w:hAnsi="Arial" w:cs="Arial"/>
        </w:rPr>
        <w:t xml:space="preserve">Ruth Hayes </w:t>
      </w:r>
      <w:r w:rsidRPr="006F3088">
        <w:rPr>
          <w:rFonts w:ascii="Arial" w:hAnsi="Arial" w:cs="Arial"/>
        </w:rPr>
        <w:tab/>
      </w:r>
      <w:r w:rsidRPr="006F3088">
        <w:rPr>
          <w:rFonts w:ascii="Arial" w:hAnsi="Arial" w:cs="Arial"/>
        </w:rPr>
        <w:tab/>
      </w:r>
      <w:r w:rsidRPr="006F3088">
        <w:rPr>
          <w:rFonts w:ascii="Arial" w:hAnsi="Arial" w:cs="Arial"/>
        </w:rPr>
        <w:tab/>
        <w:t>Advice Network</w:t>
      </w:r>
      <w:r w:rsidR="0054645B">
        <w:rPr>
          <w:rFonts w:ascii="Arial" w:hAnsi="Arial" w:cs="Arial"/>
        </w:rPr>
        <w:t xml:space="preserve"> (Chair)</w:t>
      </w:r>
    </w:p>
    <w:p w:rsidR="00D03318" w:rsidRDefault="00D03318" w:rsidP="00D03318">
      <w:pPr>
        <w:spacing w:after="0" w:line="240" w:lineRule="auto"/>
        <w:rPr>
          <w:rFonts w:ascii="Arial" w:hAnsi="Arial" w:cs="Arial"/>
        </w:rPr>
      </w:pPr>
      <w:r w:rsidRPr="006F3088">
        <w:rPr>
          <w:rFonts w:ascii="Arial" w:hAnsi="Arial" w:cs="Arial"/>
        </w:rPr>
        <w:t>Mike Sherrif</w:t>
      </w:r>
      <w:r w:rsidR="0054645B">
        <w:rPr>
          <w:rFonts w:ascii="Arial" w:hAnsi="Arial" w:cs="Arial"/>
        </w:rPr>
        <w:t xml:space="preserve">f </w:t>
      </w:r>
      <w:r w:rsidR="0054645B">
        <w:rPr>
          <w:rFonts w:ascii="Arial" w:hAnsi="Arial" w:cs="Arial"/>
        </w:rPr>
        <w:tab/>
      </w:r>
      <w:r w:rsidR="0054645B">
        <w:rPr>
          <w:rFonts w:ascii="Arial" w:hAnsi="Arial" w:cs="Arial"/>
        </w:rPr>
        <w:tab/>
      </w:r>
      <w:r w:rsidR="0054645B">
        <w:rPr>
          <w:rFonts w:ascii="Arial" w:hAnsi="Arial" w:cs="Arial"/>
        </w:rPr>
        <w:tab/>
        <w:t>Voluntary Action Islington</w:t>
      </w:r>
    </w:p>
    <w:p w:rsidR="00D03318" w:rsidRPr="00394581" w:rsidRDefault="00D03318" w:rsidP="00D03318">
      <w:pPr>
        <w:spacing w:after="0" w:line="240" w:lineRule="auto"/>
        <w:rPr>
          <w:rFonts w:ascii="Arial" w:hAnsi="Arial" w:cs="Arial"/>
        </w:rPr>
      </w:pPr>
      <w:r w:rsidRPr="00394581">
        <w:rPr>
          <w:rFonts w:ascii="Arial" w:hAnsi="Arial" w:cs="Arial"/>
        </w:rPr>
        <w:t>Colin Adams</w:t>
      </w:r>
      <w:r w:rsidRPr="00394581">
        <w:rPr>
          <w:rFonts w:ascii="Arial" w:hAnsi="Arial" w:cs="Arial"/>
        </w:rPr>
        <w:tab/>
      </w:r>
      <w:r w:rsidRPr="00394581">
        <w:rPr>
          <w:rFonts w:ascii="Arial" w:hAnsi="Arial" w:cs="Arial"/>
        </w:rPr>
        <w:tab/>
      </w:r>
      <w:r w:rsidRPr="00394581">
        <w:rPr>
          <w:rFonts w:ascii="Arial" w:hAnsi="Arial" w:cs="Arial"/>
        </w:rPr>
        <w:tab/>
        <w:t>Octopus Community Centres</w:t>
      </w:r>
    </w:p>
    <w:p w:rsidR="00D03318" w:rsidRDefault="0054645B" w:rsidP="00D03318">
      <w:pPr>
        <w:autoSpaceDE w:val="0"/>
        <w:autoSpaceDN w:val="0"/>
        <w:adjustRightInd w:val="0"/>
        <w:spacing w:after="0" w:line="240" w:lineRule="auto"/>
        <w:rPr>
          <w:rFonts w:ascii="Arial" w:hAnsi="Arial" w:cs="Arial"/>
          <w:lang w:eastAsia="en-GB"/>
        </w:rPr>
      </w:pPr>
      <w:r w:rsidRPr="0054645B">
        <w:rPr>
          <w:rFonts w:ascii="Arial" w:hAnsi="Arial" w:cs="Arial"/>
          <w:lang w:eastAsia="en-GB"/>
        </w:rPr>
        <w:t>Chris Taylor</w:t>
      </w:r>
      <w:r w:rsidR="00D03318">
        <w:rPr>
          <w:rFonts w:ascii="Arial" w:hAnsi="Arial" w:cs="Arial"/>
          <w:lang w:eastAsia="en-GB"/>
        </w:rPr>
        <w:tab/>
        <w:t xml:space="preserve">   </w:t>
      </w:r>
      <w:r w:rsidR="00D03318">
        <w:rPr>
          <w:rFonts w:ascii="Arial" w:hAnsi="Arial" w:cs="Arial"/>
          <w:lang w:eastAsia="en-GB"/>
        </w:rPr>
        <w:tab/>
      </w:r>
      <w:r>
        <w:rPr>
          <w:rFonts w:ascii="Arial" w:hAnsi="Arial" w:cs="Arial"/>
          <w:lang w:eastAsia="en-GB"/>
        </w:rPr>
        <w:tab/>
      </w:r>
      <w:r w:rsidR="00D03318">
        <w:rPr>
          <w:rFonts w:ascii="Arial" w:hAnsi="Arial" w:cs="Arial"/>
          <w:lang w:eastAsia="en-GB"/>
        </w:rPr>
        <w:t>Voluntary Action Islington (Minutes)</w:t>
      </w:r>
    </w:p>
    <w:p w:rsidR="00D03318" w:rsidRPr="00C422E6" w:rsidRDefault="00D03318" w:rsidP="00D03318">
      <w:pPr>
        <w:spacing w:after="0" w:line="240" w:lineRule="auto"/>
        <w:rPr>
          <w:rFonts w:ascii="Arial" w:hAnsi="Arial" w:cs="Arial"/>
          <w:sz w:val="24"/>
          <w:szCs w:val="24"/>
          <w:lang w:eastAsia="en-GB"/>
        </w:rPr>
      </w:pPr>
      <w:r>
        <w:rPr>
          <w:rFonts w:ascii="Arial" w:hAnsi="Arial" w:cs="Arial"/>
        </w:rPr>
        <w:t>Phil Watson</w:t>
      </w:r>
      <w:r>
        <w:rPr>
          <w:rFonts w:ascii="Arial" w:hAnsi="Arial" w:cs="Arial"/>
        </w:rPr>
        <w:tab/>
      </w:r>
      <w:r>
        <w:rPr>
          <w:rFonts w:ascii="Arial" w:hAnsi="Arial" w:cs="Arial"/>
        </w:rPr>
        <w:tab/>
      </w:r>
      <w:r>
        <w:rPr>
          <w:rFonts w:ascii="Arial" w:hAnsi="Arial" w:cs="Arial"/>
        </w:rPr>
        <w:tab/>
      </w:r>
      <w:r w:rsidRPr="00C422E6">
        <w:rPr>
          <w:rFonts w:ascii="Arial" w:hAnsi="Arial" w:cs="Arial"/>
        </w:rPr>
        <w:t>Voluntary Sector Health Network</w:t>
      </w:r>
    </w:p>
    <w:p w:rsidR="00D03318" w:rsidRDefault="0054645B" w:rsidP="00D03318">
      <w:pPr>
        <w:widowControl w:val="0"/>
        <w:spacing w:after="0" w:line="240" w:lineRule="auto"/>
        <w:contextualSpacing/>
        <w:rPr>
          <w:rFonts w:ascii="Arial" w:hAnsi="Arial" w:cs="Arial"/>
        </w:rPr>
      </w:pPr>
      <w:proofErr w:type="spellStart"/>
      <w:r w:rsidRPr="0054645B">
        <w:rPr>
          <w:rFonts w:ascii="Arial" w:hAnsi="Arial" w:cs="Arial"/>
        </w:rPr>
        <w:t>Rahel</w:t>
      </w:r>
      <w:proofErr w:type="spellEnd"/>
      <w:r w:rsidRPr="0054645B">
        <w:rPr>
          <w:rFonts w:ascii="Arial" w:hAnsi="Arial" w:cs="Arial"/>
        </w:rPr>
        <w:t xml:space="preserve"> Geffen</w:t>
      </w:r>
      <w:r w:rsidRPr="0054645B">
        <w:rPr>
          <w:rFonts w:ascii="Arial" w:hAnsi="Arial" w:cs="Arial"/>
        </w:rPr>
        <w:tab/>
      </w:r>
      <w:r w:rsidRPr="0054645B">
        <w:rPr>
          <w:rFonts w:ascii="Arial" w:hAnsi="Arial" w:cs="Arial"/>
        </w:rPr>
        <w:tab/>
      </w:r>
      <w:r w:rsidRPr="0054645B">
        <w:rPr>
          <w:rFonts w:ascii="Arial" w:hAnsi="Arial" w:cs="Arial"/>
        </w:rPr>
        <w:tab/>
        <w:t>Islington Disability Network</w:t>
      </w:r>
    </w:p>
    <w:p w:rsidR="0054645B" w:rsidRDefault="0054645B" w:rsidP="00D03318">
      <w:pPr>
        <w:widowControl w:val="0"/>
        <w:spacing w:after="0" w:line="240" w:lineRule="auto"/>
        <w:contextualSpacing/>
        <w:rPr>
          <w:rFonts w:ascii="Arial" w:hAnsi="Arial" w:cs="Arial"/>
        </w:rPr>
      </w:pPr>
      <w:proofErr w:type="spellStart"/>
      <w:r w:rsidRPr="0054645B">
        <w:rPr>
          <w:rFonts w:ascii="Arial" w:hAnsi="Arial" w:cs="Arial"/>
        </w:rPr>
        <w:t>Toufik</w:t>
      </w:r>
      <w:proofErr w:type="spellEnd"/>
      <w:r w:rsidRPr="0054645B">
        <w:rPr>
          <w:rFonts w:ascii="Arial" w:hAnsi="Arial" w:cs="Arial"/>
        </w:rPr>
        <w:t xml:space="preserve"> </w:t>
      </w:r>
      <w:proofErr w:type="spellStart"/>
      <w:r w:rsidRPr="0054645B">
        <w:rPr>
          <w:rFonts w:ascii="Arial" w:hAnsi="Arial" w:cs="Arial"/>
        </w:rPr>
        <w:t>Kacimi</w:t>
      </w:r>
      <w:proofErr w:type="spellEnd"/>
      <w:r w:rsidRPr="0054645B">
        <w:rPr>
          <w:rFonts w:ascii="Arial" w:hAnsi="Arial" w:cs="Arial"/>
        </w:rPr>
        <w:tab/>
      </w:r>
      <w:r w:rsidRPr="0054645B">
        <w:rPr>
          <w:rFonts w:ascii="Arial" w:hAnsi="Arial" w:cs="Arial"/>
        </w:rPr>
        <w:tab/>
      </w:r>
      <w:r w:rsidRPr="0054645B">
        <w:rPr>
          <w:rFonts w:ascii="Arial" w:hAnsi="Arial" w:cs="Arial"/>
        </w:rPr>
        <w:tab/>
        <w:t>Faiths Forum</w:t>
      </w:r>
    </w:p>
    <w:p w:rsidR="0054645B" w:rsidRDefault="0054645B" w:rsidP="00D03318">
      <w:pPr>
        <w:widowControl w:val="0"/>
        <w:spacing w:after="0" w:line="240" w:lineRule="auto"/>
        <w:contextualSpacing/>
        <w:rPr>
          <w:rFonts w:ascii="Arial" w:hAnsi="Arial" w:cs="Arial"/>
        </w:rPr>
      </w:pPr>
      <w:r>
        <w:rPr>
          <w:rFonts w:ascii="Arial" w:hAnsi="Arial" w:cs="Arial"/>
        </w:rPr>
        <w:t>Wayne Walton</w:t>
      </w:r>
      <w:r>
        <w:rPr>
          <w:rFonts w:ascii="Arial" w:hAnsi="Arial" w:cs="Arial"/>
        </w:rPr>
        <w:tab/>
      </w:r>
      <w:r>
        <w:rPr>
          <w:rFonts w:ascii="Arial" w:hAnsi="Arial" w:cs="Arial"/>
        </w:rPr>
        <w:tab/>
      </w:r>
      <w:r>
        <w:rPr>
          <w:rFonts w:ascii="Arial" w:hAnsi="Arial" w:cs="Arial"/>
        </w:rPr>
        <w:tab/>
        <w:t>BME Forum</w:t>
      </w:r>
    </w:p>
    <w:p w:rsidR="0054645B" w:rsidRDefault="0054645B" w:rsidP="00D03318">
      <w:pPr>
        <w:widowControl w:val="0"/>
        <w:spacing w:after="0" w:line="240" w:lineRule="auto"/>
        <w:contextualSpacing/>
        <w:rPr>
          <w:rFonts w:ascii="Arial" w:hAnsi="Arial" w:cs="Arial"/>
        </w:rPr>
      </w:pPr>
      <w:r>
        <w:rPr>
          <w:rFonts w:ascii="Arial" w:hAnsi="Arial" w:cs="Arial"/>
        </w:rPr>
        <w:t>Emma Whitby</w:t>
      </w:r>
      <w:r>
        <w:rPr>
          <w:rFonts w:ascii="Arial" w:hAnsi="Arial" w:cs="Arial"/>
        </w:rPr>
        <w:tab/>
      </w:r>
      <w:r>
        <w:rPr>
          <w:rFonts w:ascii="Arial" w:hAnsi="Arial" w:cs="Arial"/>
        </w:rPr>
        <w:tab/>
      </w:r>
      <w:r>
        <w:rPr>
          <w:rFonts w:ascii="Arial" w:hAnsi="Arial" w:cs="Arial"/>
        </w:rPr>
        <w:tab/>
        <w:t>LINk (Guest)</w:t>
      </w:r>
    </w:p>
    <w:p w:rsidR="0054645B" w:rsidRDefault="0054645B" w:rsidP="00D03318">
      <w:pPr>
        <w:widowControl w:val="0"/>
        <w:spacing w:after="0" w:line="240" w:lineRule="auto"/>
        <w:contextualSpacing/>
        <w:rPr>
          <w:rFonts w:ascii="Arial" w:hAnsi="Arial" w:cs="Arial"/>
        </w:rPr>
      </w:pPr>
    </w:p>
    <w:p w:rsidR="00D03318" w:rsidRPr="000673F7" w:rsidRDefault="00D03318" w:rsidP="00D03318">
      <w:pPr>
        <w:widowControl w:val="0"/>
        <w:spacing w:after="0" w:line="240" w:lineRule="auto"/>
        <w:contextualSpacing/>
        <w:rPr>
          <w:rFonts w:ascii="Arial" w:hAnsi="Arial" w:cs="Arial"/>
        </w:rPr>
      </w:pPr>
      <w:r w:rsidRPr="00EA77AC">
        <w:rPr>
          <w:rFonts w:ascii="Rockwell" w:hAnsi="Rockwell" w:cs="Arial"/>
          <w:b/>
          <w:sz w:val="24"/>
          <w:szCs w:val="24"/>
          <w:lang w:val="cy-GB"/>
        </w:rPr>
        <w:t>Apologies:</w:t>
      </w:r>
    </w:p>
    <w:p w:rsidR="00D03318" w:rsidRDefault="00D03318" w:rsidP="00D03318">
      <w:pPr>
        <w:spacing w:after="0" w:line="240" w:lineRule="auto"/>
        <w:ind w:left="2880" w:hanging="2880"/>
        <w:rPr>
          <w:rFonts w:ascii="Arial" w:hAnsi="Arial" w:cs="Arial"/>
        </w:rPr>
      </w:pPr>
      <w:r>
        <w:rPr>
          <w:rFonts w:ascii="Arial" w:hAnsi="Arial" w:cs="Arial"/>
        </w:rPr>
        <w:t>Anita Grant</w:t>
      </w:r>
      <w:r>
        <w:rPr>
          <w:rFonts w:ascii="Arial" w:hAnsi="Arial" w:cs="Arial"/>
        </w:rPr>
        <w:tab/>
      </w:r>
      <w:r w:rsidRPr="006F3088">
        <w:rPr>
          <w:rFonts w:ascii="Arial" w:hAnsi="Arial" w:cs="Arial"/>
        </w:rPr>
        <w:t>Islington Play Association</w:t>
      </w:r>
      <w:r>
        <w:rPr>
          <w:rFonts w:ascii="Arial" w:hAnsi="Arial" w:cs="Arial"/>
        </w:rPr>
        <w:t xml:space="preserve"> / </w:t>
      </w:r>
      <w:r w:rsidRPr="006F3088">
        <w:rPr>
          <w:rFonts w:ascii="Arial" w:hAnsi="Arial" w:cs="Arial"/>
        </w:rPr>
        <w:t>Children and Young People’s Voluntary Sector Forum</w:t>
      </w:r>
    </w:p>
    <w:p w:rsidR="00D03318" w:rsidRPr="008A5C0D" w:rsidRDefault="00D03318" w:rsidP="00D03318">
      <w:pPr>
        <w:autoSpaceDE w:val="0"/>
        <w:autoSpaceDN w:val="0"/>
        <w:adjustRightInd w:val="0"/>
        <w:spacing w:after="0" w:line="240" w:lineRule="auto"/>
        <w:rPr>
          <w:rFonts w:ascii="Arial" w:hAnsi="Arial" w:cs="Arial"/>
          <w:lang w:eastAsia="en-GB"/>
        </w:rPr>
      </w:pPr>
      <w:r>
        <w:rPr>
          <w:rFonts w:ascii="Arial" w:hAnsi="Arial" w:cs="Arial"/>
          <w:lang w:eastAsia="en-GB"/>
        </w:rPr>
        <w:t xml:space="preserve">Nigel </w:t>
      </w:r>
      <w:proofErr w:type="spellStart"/>
      <w:r>
        <w:rPr>
          <w:rFonts w:ascii="Arial" w:hAnsi="Arial" w:cs="Arial"/>
          <w:lang w:eastAsia="en-GB"/>
        </w:rPr>
        <w:t>Gansell</w:t>
      </w:r>
      <w:proofErr w:type="spellEnd"/>
      <w:r>
        <w:rPr>
          <w:rFonts w:ascii="Arial" w:hAnsi="Arial" w:cs="Arial"/>
          <w:lang w:eastAsia="en-GB"/>
        </w:rPr>
        <w:tab/>
      </w:r>
      <w:r>
        <w:rPr>
          <w:rFonts w:ascii="Arial" w:hAnsi="Arial" w:cs="Arial"/>
          <w:lang w:eastAsia="en-GB"/>
        </w:rPr>
        <w:tab/>
      </w:r>
      <w:r>
        <w:rPr>
          <w:rFonts w:ascii="Arial" w:hAnsi="Arial" w:cs="Arial"/>
          <w:lang w:eastAsia="en-GB"/>
        </w:rPr>
        <w:tab/>
      </w:r>
      <w:r w:rsidRPr="008A5C0D">
        <w:rPr>
          <w:rFonts w:ascii="Arial" w:hAnsi="Arial" w:cs="Arial"/>
          <w:lang w:eastAsia="en-GB"/>
        </w:rPr>
        <w:t>Pensioners' Forum</w:t>
      </w:r>
    </w:p>
    <w:p w:rsidR="00D03318" w:rsidRPr="00730AB6" w:rsidRDefault="00D03318" w:rsidP="00D03318">
      <w:pPr>
        <w:widowControl w:val="0"/>
        <w:spacing w:after="0" w:line="240" w:lineRule="auto"/>
        <w:contextualSpacing/>
        <w:rPr>
          <w:rFonts w:ascii="Arial" w:hAnsi="Arial" w:cs="Arial"/>
          <w:b/>
          <w:sz w:val="24"/>
          <w:szCs w:val="24"/>
          <w:u w:val="single"/>
          <w:lang w:val="cy-GB"/>
        </w:rPr>
      </w:pPr>
      <w:r w:rsidRPr="008A5C0D">
        <w:rPr>
          <w:rFonts w:ascii="Arial" w:hAnsi="Arial" w:cs="Arial"/>
          <w:lang w:eastAsia="en-GB"/>
        </w:rPr>
        <w:t>John MacKinnon</w:t>
      </w:r>
      <w:r>
        <w:rPr>
          <w:rFonts w:ascii="Arial" w:hAnsi="Arial" w:cs="Arial"/>
          <w:lang w:eastAsia="en-GB"/>
        </w:rPr>
        <w:tab/>
      </w:r>
      <w:r>
        <w:rPr>
          <w:rFonts w:ascii="Arial" w:hAnsi="Arial" w:cs="Arial"/>
          <w:lang w:eastAsia="en-GB"/>
        </w:rPr>
        <w:tab/>
        <w:t>Sport Islington</w:t>
      </w:r>
    </w:p>
    <w:p w:rsidR="00D03318" w:rsidRPr="00C422E6" w:rsidRDefault="00C422E6" w:rsidP="00D03318">
      <w:pPr>
        <w:widowControl w:val="0"/>
        <w:spacing w:after="0" w:line="240" w:lineRule="auto"/>
        <w:contextualSpacing/>
        <w:rPr>
          <w:rFonts w:ascii="Arial" w:hAnsi="Arial" w:cs="Arial"/>
          <w:lang w:eastAsia="en-GB"/>
        </w:rPr>
      </w:pPr>
      <w:r w:rsidRPr="00C422E6">
        <w:rPr>
          <w:rFonts w:ascii="Arial" w:hAnsi="Arial" w:cs="Arial"/>
          <w:lang w:eastAsia="en-GB"/>
        </w:rPr>
        <w:t>Jonathan Barnes</w:t>
      </w:r>
      <w:r w:rsidRPr="00C422E6">
        <w:rPr>
          <w:rFonts w:ascii="Arial" w:hAnsi="Arial" w:cs="Arial"/>
          <w:lang w:eastAsia="en-GB"/>
        </w:rPr>
        <w:tab/>
      </w:r>
      <w:r w:rsidRPr="00C422E6">
        <w:rPr>
          <w:rFonts w:ascii="Arial" w:hAnsi="Arial" w:cs="Arial"/>
          <w:lang w:eastAsia="en-GB"/>
        </w:rPr>
        <w:tab/>
        <w:t>Mildmay Community Partnership</w:t>
      </w:r>
    </w:p>
    <w:p w:rsidR="0054645B" w:rsidRPr="0054645B" w:rsidRDefault="0054645B" w:rsidP="0054645B">
      <w:pPr>
        <w:widowControl w:val="0"/>
        <w:spacing w:after="0" w:line="240" w:lineRule="auto"/>
        <w:rPr>
          <w:rFonts w:ascii="Arial" w:hAnsi="Arial" w:cs="Arial"/>
          <w:sz w:val="24"/>
          <w:szCs w:val="24"/>
          <w:lang w:val="cy-GB"/>
        </w:rPr>
      </w:pPr>
      <w:r>
        <w:rPr>
          <w:rFonts w:ascii="Arial" w:hAnsi="Arial" w:cs="Arial"/>
          <w:sz w:val="24"/>
          <w:szCs w:val="24"/>
          <w:lang w:val="cy-GB"/>
        </w:rPr>
        <w:t>Mark Brennan</w:t>
      </w:r>
      <w:r>
        <w:rPr>
          <w:rFonts w:ascii="Arial" w:hAnsi="Arial" w:cs="Arial"/>
          <w:sz w:val="24"/>
          <w:szCs w:val="24"/>
          <w:lang w:val="cy-GB"/>
        </w:rPr>
        <w:tab/>
      </w:r>
      <w:r>
        <w:rPr>
          <w:rFonts w:ascii="Arial" w:hAnsi="Arial" w:cs="Arial"/>
          <w:sz w:val="24"/>
          <w:szCs w:val="24"/>
          <w:lang w:val="cy-GB"/>
        </w:rPr>
        <w:tab/>
      </w:r>
      <w:r w:rsidRPr="0054645B">
        <w:rPr>
          <w:rFonts w:ascii="Arial" w:hAnsi="Arial" w:cs="Arial"/>
          <w:sz w:val="24"/>
          <w:szCs w:val="24"/>
          <w:lang w:val="cy-GB"/>
        </w:rPr>
        <w:t>Homelessness Network</w:t>
      </w:r>
    </w:p>
    <w:p w:rsidR="00C422E6" w:rsidRDefault="0054645B" w:rsidP="0054645B">
      <w:pPr>
        <w:widowControl w:val="0"/>
        <w:spacing w:after="0" w:line="240" w:lineRule="auto"/>
        <w:rPr>
          <w:rFonts w:ascii="Arial" w:hAnsi="Arial" w:cs="Arial"/>
          <w:sz w:val="24"/>
          <w:szCs w:val="24"/>
          <w:lang w:val="cy-GB"/>
        </w:rPr>
      </w:pPr>
      <w:r w:rsidRPr="0054645B">
        <w:rPr>
          <w:rFonts w:ascii="Arial" w:hAnsi="Arial" w:cs="Arial"/>
          <w:sz w:val="24"/>
          <w:szCs w:val="24"/>
          <w:lang w:val="cy-GB"/>
        </w:rPr>
        <w:t>Katy Fattuhi</w:t>
      </w:r>
      <w:r w:rsidRPr="0054645B">
        <w:rPr>
          <w:rFonts w:ascii="Arial" w:hAnsi="Arial" w:cs="Arial"/>
          <w:sz w:val="24"/>
          <w:szCs w:val="24"/>
          <w:lang w:val="cy-GB"/>
        </w:rPr>
        <w:tab/>
      </w:r>
      <w:r w:rsidRPr="0054645B">
        <w:rPr>
          <w:rFonts w:ascii="Arial" w:hAnsi="Arial" w:cs="Arial"/>
          <w:sz w:val="24"/>
          <w:szCs w:val="24"/>
          <w:lang w:val="cy-GB"/>
        </w:rPr>
        <w:tab/>
      </w:r>
      <w:r w:rsidRPr="0054645B">
        <w:rPr>
          <w:rFonts w:ascii="Arial" w:hAnsi="Arial" w:cs="Arial"/>
          <w:sz w:val="24"/>
          <w:szCs w:val="24"/>
          <w:lang w:val="cy-GB"/>
        </w:rPr>
        <w:tab/>
        <w:t>Creative Islington</w:t>
      </w:r>
    </w:p>
    <w:p w:rsidR="0054645B" w:rsidRDefault="0054645B" w:rsidP="0054645B">
      <w:pPr>
        <w:widowControl w:val="0"/>
        <w:spacing w:after="0" w:line="240" w:lineRule="auto"/>
        <w:rPr>
          <w:rFonts w:ascii="Arial" w:hAnsi="Arial" w:cs="Arial"/>
          <w:b/>
          <w:sz w:val="24"/>
          <w:szCs w:val="24"/>
          <w:lang w:val="cy-GB"/>
        </w:rPr>
      </w:pPr>
    </w:p>
    <w:p w:rsidR="00D03318" w:rsidRDefault="00D03318" w:rsidP="00D03318">
      <w:pPr>
        <w:widowControl w:val="0"/>
        <w:spacing w:after="0" w:line="240" w:lineRule="auto"/>
        <w:rPr>
          <w:rFonts w:ascii="Arial" w:hAnsi="Arial" w:cs="Arial"/>
          <w:b/>
          <w:sz w:val="24"/>
          <w:szCs w:val="24"/>
          <w:lang w:val="cy-GB"/>
        </w:rPr>
      </w:pPr>
    </w:p>
    <w:p w:rsidR="00D03318" w:rsidRPr="005A096F" w:rsidRDefault="00D03318" w:rsidP="00D03318">
      <w:pPr>
        <w:widowControl w:val="0"/>
        <w:spacing w:after="0" w:line="240" w:lineRule="auto"/>
        <w:rPr>
          <w:rFonts w:ascii="Arial" w:hAnsi="Arial" w:cs="Arial"/>
          <w:b/>
        </w:rPr>
      </w:pPr>
      <w:r w:rsidRPr="005A096F">
        <w:rPr>
          <w:rFonts w:ascii="Arial" w:hAnsi="Arial" w:cs="Arial"/>
          <w:b/>
        </w:rPr>
        <w:t>1. Previous minutes and matters arising</w:t>
      </w:r>
    </w:p>
    <w:p w:rsidR="00D03318" w:rsidRPr="005A096F" w:rsidRDefault="00D03318" w:rsidP="00D03318">
      <w:pPr>
        <w:widowControl w:val="0"/>
        <w:spacing w:after="0" w:line="240" w:lineRule="auto"/>
        <w:rPr>
          <w:rFonts w:ascii="Arial" w:hAnsi="Arial" w:cs="Arial"/>
          <w:lang w:val="cy-GB"/>
        </w:rPr>
      </w:pPr>
    </w:p>
    <w:p w:rsidR="00D03318" w:rsidRPr="005A096F" w:rsidRDefault="00D03318" w:rsidP="00D03318">
      <w:pPr>
        <w:widowControl w:val="0"/>
        <w:spacing w:after="0" w:line="240" w:lineRule="auto"/>
        <w:rPr>
          <w:rFonts w:ascii="Arial" w:hAnsi="Arial" w:cs="Arial"/>
          <w:lang w:val="cy-GB"/>
        </w:rPr>
      </w:pPr>
      <w:r w:rsidRPr="005A096F">
        <w:rPr>
          <w:rFonts w:ascii="Arial" w:hAnsi="Arial" w:cs="Arial"/>
          <w:lang w:val="cy-GB"/>
        </w:rPr>
        <w:t>The minutes of the last meeting were agreed as a true record.</w:t>
      </w:r>
    </w:p>
    <w:p w:rsidR="00D03318" w:rsidRPr="005A096F" w:rsidRDefault="00D03318" w:rsidP="00D03318">
      <w:pPr>
        <w:widowControl w:val="0"/>
        <w:spacing w:after="0" w:line="240" w:lineRule="auto"/>
        <w:rPr>
          <w:rFonts w:ascii="Arial" w:hAnsi="Arial" w:cs="Arial"/>
          <w:b/>
          <w:lang w:val="cy-GB"/>
        </w:rPr>
      </w:pPr>
    </w:p>
    <w:p w:rsidR="00D03318" w:rsidRPr="005A096F" w:rsidRDefault="0054645B" w:rsidP="00D03318">
      <w:pPr>
        <w:spacing w:after="0" w:line="240" w:lineRule="auto"/>
        <w:rPr>
          <w:rFonts w:ascii="Arial" w:hAnsi="Arial" w:cs="Arial"/>
          <w:b/>
        </w:rPr>
      </w:pPr>
      <w:r>
        <w:rPr>
          <w:rFonts w:ascii="Arial" w:hAnsi="Arial" w:cs="Arial"/>
          <w:b/>
        </w:rPr>
        <w:t xml:space="preserve">2. Introduction to </w:t>
      </w:r>
      <w:proofErr w:type="spellStart"/>
      <w:r>
        <w:rPr>
          <w:rFonts w:ascii="Arial" w:hAnsi="Arial" w:cs="Arial"/>
          <w:b/>
        </w:rPr>
        <w:t>Healthwatch</w:t>
      </w:r>
      <w:proofErr w:type="spellEnd"/>
      <w:r>
        <w:rPr>
          <w:rFonts w:ascii="Arial" w:hAnsi="Arial" w:cs="Arial"/>
          <w:b/>
        </w:rPr>
        <w:t xml:space="preserve"> – Emma Whitby</w:t>
      </w:r>
    </w:p>
    <w:p w:rsidR="00D03318" w:rsidRDefault="00D03318" w:rsidP="00D03318">
      <w:pPr>
        <w:widowControl w:val="0"/>
        <w:spacing w:after="0" w:line="240" w:lineRule="auto"/>
        <w:rPr>
          <w:rFonts w:ascii="Arial" w:hAnsi="Arial" w:cs="Arial"/>
          <w:lang w:val="cy-GB"/>
        </w:rPr>
      </w:pPr>
    </w:p>
    <w:p w:rsidR="00C422E6" w:rsidRDefault="0054645B" w:rsidP="00D03318">
      <w:pPr>
        <w:widowControl w:val="0"/>
        <w:spacing w:after="0" w:line="240" w:lineRule="auto"/>
        <w:rPr>
          <w:rFonts w:ascii="Arial" w:hAnsi="Arial" w:cs="Arial"/>
          <w:lang w:val="cy-GB"/>
        </w:rPr>
      </w:pPr>
      <w:r>
        <w:rPr>
          <w:rFonts w:ascii="Arial" w:hAnsi="Arial" w:cs="Arial"/>
          <w:lang w:val="cy-GB"/>
        </w:rPr>
        <w:t>EW</w:t>
      </w:r>
      <w:r w:rsidR="00C422E6">
        <w:rPr>
          <w:rFonts w:ascii="Arial" w:hAnsi="Arial" w:cs="Arial"/>
          <w:lang w:val="cy-GB"/>
        </w:rPr>
        <w:t xml:space="preserve"> gave a presentation </w:t>
      </w:r>
      <w:r>
        <w:rPr>
          <w:rFonts w:ascii="Arial" w:hAnsi="Arial" w:cs="Arial"/>
          <w:lang w:val="cy-GB"/>
        </w:rPr>
        <w:t>regarding the transition of the Islington Local Involvement Network (LINk) to Healthwatch</w:t>
      </w:r>
      <w:r w:rsidR="00C422E6">
        <w:rPr>
          <w:rFonts w:ascii="Arial" w:hAnsi="Arial" w:cs="Arial"/>
          <w:lang w:val="cy-GB"/>
        </w:rPr>
        <w:t>.</w:t>
      </w:r>
      <w:r w:rsidR="00AF104B">
        <w:rPr>
          <w:rFonts w:ascii="Arial" w:hAnsi="Arial" w:cs="Arial"/>
          <w:lang w:val="cy-GB"/>
        </w:rPr>
        <w:t xml:space="preserve"> It was emphasised that it will be Healthwatch that will be seen as the voice of the community by statutory partners, rather than the voluntary sector. Healthwatch will have a seat on the Health and Well-Being Board but there will be no seat for VCS partners.</w:t>
      </w:r>
    </w:p>
    <w:p w:rsidR="0054645B" w:rsidRDefault="0054645B" w:rsidP="00D03318">
      <w:pPr>
        <w:widowControl w:val="0"/>
        <w:spacing w:after="0" w:line="240" w:lineRule="auto"/>
        <w:rPr>
          <w:rFonts w:ascii="Arial" w:hAnsi="Arial" w:cs="Arial"/>
          <w:lang w:val="cy-GB"/>
        </w:rPr>
      </w:pPr>
    </w:p>
    <w:p w:rsidR="00AF104B" w:rsidRDefault="00AF104B" w:rsidP="00D03318">
      <w:pPr>
        <w:widowControl w:val="0"/>
        <w:spacing w:after="0" w:line="240" w:lineRule="auto"/>
        <w:rPr>
          <w:rFonts w:ascii="Arial" w:hAnsi="Arial" w:cs="Arial"/>
          <w:lang w:val="cy-GB"/>
        </w:rPr>
      </w:pPr>
      <w:r w:rsidRPr="00AF104B">
        <w:rPr>
          <w:rFonts w:ascii="Arial" w:hAnsi="Arial" w:cs="Arial"/>
          <w:b/>
          <w:lang w:val="cy-GB"/>
        </w:rPr>
        <w:t>Action:</w:t>
      </w:r>
      <w:r>
        <w:rPr>
          <w:rFonts w:ascii="Arial" w:hAnsi="Arial" w:cs="Arial"/>
          <w:lang w:val="cy-GB"/>
        </w:rPr>
        <w:t xml:space="preserve"> MS to raise the issue of the lack of VCS representation on strategic boards with the council.</w:t>
      </w:r>
    </w:p>
    <w:p w:rsidR="00AF104B" w:rsidRDefault="00AF104B" w:rsidP="00D03318">
      <w:pPr>
        <w:widowControl w:val="0"/>
        <w:spacing w:after="0" w:line="240" w:lineRule="auto"/>
        <w:rPr>
          <w:rFonts w:ascii="Arial" w:hAnsi="Arial" w:cs="Arial"/>
          <w:lang w:val="cy-GB"/>
        </w:rPr>
      </w:pPr>
    </w:p>
    <w:p w:rsidR="0054645B" w:rsidRPr="005A096F" w:rsidRDefault="0054645B" w:rsidP="00D03318">
      <w:pPr>
        <w:widowControl w:val="0"/>
        <w:spacing w:after="0" w:line="240" w:lineRule="auto"/>
        <w:rPr>
          <w:rFonts w:ascii="Arial" w:hAnsi="Arial" w:cs="Arial"/>
          <w:lang w:val="cy-GB"/>
        </w:rPr>
      </w:pPr>
      <w:r w:rsidRPr="0054645B">
        <w:rPr>
          <w:rFonts w:ascii="Arial" w:hAnsi="Arial" w:cs="Arial"/>
          <w:b/>
          <w:lang w:val="cy-GB"/>
        </w:rPr>
        <w:t xml:space="preserve">Action: </w:t>
      </w:r>
      <w:r>
        <w:rPr>
          <w:rFonts w:ascii="Arial" w:hAnsi="Arial" w:cs="Arial"/>
          <w:lang w:val="cy-GB"/>
        </w:rPr>
        <w:t>CT and EW to liaise on promoting membership of Healthwatch to ICN members and their network members</w:t>
      </w:r>
      <w:r w:rsidR="006D7F14">
        <w:rPr>
          <w:rFonts w:ascii="Arial" w:hAnsi="Arial" w:cs="Arial"/>
          <w:lang w:val="cy-GB"/>
        </w:rPr>
        <w:t xml:space="preserve"> and advertising LINk/Healthwatch events through the ICN</w:t>
      </w:r>
      <w:r>
        <w:rPr>
          <w:rFonts w:ascii="Arial" w:hAnsi="Arial" w:cs="Arial"/>
          <w:lang w:val="cy-GB"/>
        </w:rPr>
        <w:t>.</w:t>
      </w:r>
    </w:p>
    <w:p w:rsidR="00D03318" w:rsidRDefault="00D03318" w:rsidP="00D03318">
      <w:pPr>
        <w:widowControl w:val="0"/>
        <w:spacing w:after="0" w:line="240" w:lineRule="auto"/>
        <w:rPr>
          <w:rFonts w:ascii="Arial" w:hAnsi="Arial" w:cs="Arial"/>
          <w:b/>
          <w:lang w:val="cy-GB"/>
        </w:rPr>
      </w:pPr>
    </w:p>
    <w:p w:rsidR="00C422E6" w:rsidRPr="00C422E6" w:rsidRDefault="00C422E6" w:rsidP="00C422E6">
      <w:pPr>
        <w:widowControl w:val="0"/>
        <w:spacing w:after="0" w:line="240" w:lineRule="auto"/>
        <w:rPr>
          <w:rFonts w:ascii="Arial" w:hAnsi="Arial" w:cs="Arial"/>
          <w:b/>
          <w:lang w:val="cy-GB"/>
        </w:rPr>
      </w:pPr>
      <w:r w:rsidRPr="00C422E6">
        <w:rPr>
          <w:rFonts w:ascii="Arial" w:hAnsi="Arial" w:cs="Arial"/>
          <w:b/>
          <w:lang w:val="cy-GB"/>
        </w:rPr>
        <w:t xml:space="preserve">3. ICN Update – </w:t>
      </w:r>
      <w:r w:rsidR="0054645B">
        <w:rPr>
          <w:rFonts w:ascii="Arial" w:hAnsi="Arial" w:cs="Arial"/>
          <w:b/>
          <w:lang w:val="cy-GB"/>
        </w:rPr>
        <w:t>possible new members</w:t>
      </w:r>
      <w:r w:rsidRPr="00C422E6">
        <w:rPr>
          <w:rFonts w:ascii="Arial" w:hAnsi="Arial" w:cs="Arial"/>
          <w:b/>
          <w:lang w:val="cy-GB"/>
        </w:rPr>
        <w:t xml:space="preserve">; </w:t>
      </w:r>
      <w:r w:rsidR="0054645B">
        <w:rPr>
          <w:rFonts w:ascii="Arial" w:hAnsi="Arial" w:cs="Arial"/>
          <w:b/>
          <w:lang w:val="cy-GB"/>
        </w:rPr>
        <w:t>March eve</w:t>
      </w:r>
      <w:r w:rsidR="00AF104B">
        <w:rPr>
          <w:rFonts w:ascii="Arial" w:hAnsi="Arial" w:cs="Arial"/>
          <w:b/>
          <w:lang w:val="cy-GB"/>
        </w:rPr>
        <w:t>nt, Influencing Public Decision-</w:t>
      </w:r>
      <w:r w:rsidR="0054645B">
        <w:rPr>
          <w:rFonts w:ascii="Arial" w:hAnsi="Arial" w:cs="Arial"/>
          <w:b/>
          <w:lang w:val="cy-GB"/>
        </w:rPr>
        <w:t>Making; ICN bulletin</w:t>
      </w:r>
    </w:p>
    <w:p w:rsidR="00C422E6" w:rsidRDefault="00C422E6" w:rsidP="00C422E6">
      <w:pPr>
        <w:widowControl w:val="0"/>
        <w:spacing w:after="0" w:line="240" w:lineRule="auto"/>
        <w:rPr>
          <w:rFonts w:ascii="Arial" w:hAnsi="Arial" w:cs="Arial"/>
          <w:b/>
          <w:lang w:val="cy-GB"/>
        </w:rPr>
      </w:pPr>
    </w:p>
    <w:p w:rsidR="0054645B" w:rsidRPr="0054645B" w:rsidRDefault="00805DB4" w:rsidP="00C422E6">
      <w:pPr>
        <w:widowControl w:val="0"/>
        <w:spacing w:after="0" w:line="240" w:lineRule="auto"/>
        <w:rPr>
          <w:rFonts w:ascii="Arial" w:hAnsi="Arial" w:cs="Arial"/>
          <w:lang w:val="cy-GB"/>
        </w:rPr>
      </w:pPr>
      <w:r>
        <w:rPr>
          <w:rFonts w:ascii="Arial" w:hAnsi="Arial" w:cs="Arial"/>
          <w:lang w:val="cy-GB"/>
        </w:rPr>
        <w:t xml:space="preserve">Proposals </w:t>
      </w:r>
      <w:r w:rsidR="0054645B">
        <w:rPr>
          <w:rFonts w:ascii="Arial" w:hAnsi="Arial" w:cs="Arial"/>
          <w:lang w:val="cy-GB"/>
        </w:rPr>
        <w:t>f</w:t>
      </w:r>
      <w:r>
        <w:rPr>
          <w:rFonts w:ascii="Arial" w:hAnsi="Arial" w:cs="Arial"/>
          <w:lang w:val="cy-GB"/>
        </w:rPr>
        <w:t>or</w:t>
      </w:r>
      <w:bookmarkStart w:id="0" w:name="_GoBack"/>
      <w:bookmarkEnd w:id="0"/>
      <w:r w:rsidR="0054645B">
        <w:rPr>
          <w:rFonts w:ascii="Arial" w:hAnsi="Arial" w:cs="Arial"/>
          <w:lang w:val="cy-GB"/>
        </w:rPr>
        <w:t xml:space="preserve"> new ICN members were discussed.</w:t>
      </w:r>
    </w:p>
    <w:p w:rsidR="0054645B" w:rsidRPr="00C422E6" w:rsidRDefault="0054645B" w:rsidP="00C422E6">
      <w:pPr>
        <w:widowControl w:val="0"/>
        <w:spacing w:after="0" w:line="240" w:lineRule="auto"/>
        <w:rPr>
          <w:rFonts w:ascii="Arial" w:hAnsi="Arial" w:cs="Arial"/>
          <w:b/>
          <w:lang w:val="cy-GB"/>
        </w:rPr>
      </w:pPr>
    </w:p>
    <w:p w:rsidR="00C422E6" w:rsidRDefault="0054645B" w:rsidP="00C422E6">
      <w:pPr>
        <w:widowControl w:val="0"/>
        <w:spacing w:after="0" w:line="240" w:lineRule="auto"/>
        <w:rPr>
          <w:rFonts w:ascii="Arial" w:hAnsi="Arial" w:cs="Arial"/>
          <w:lang w:val="cy-GB"/>
        </w:rPr>
      </w:pPr>
      <w:r w:rsidRPr="0054645B">
        <w:rPr>
          <w:rFonts w:ascii="Arial" w:hAnsi="Arial" w:cs="Arial"/>
          <w:b/>
          <w:lang w:val="cy-GB"/>
        </w:rPr>
        <w:t>Action:</w:t>
      </w:r>
      <w:r>
        <w:rPr>
          <w:rFonts w:ascii="Arial" w:hAnsi="Arial" w:cs="Arial"/>
          <w:lang w:val="cy-GB"/>
        </w:rPr>
        <w:t xml:space="preserve"> CT to invite the Mother Tongue and Supplementary Schools Partnership, Islington Childcare Trust and Islington Mental Health and Poverty Networking Forum to join the ICN</w:t>
      </w:r>
    </w:p>
    <w:p w:rsidR="0054645B" w:rsidRDefault="0054645B" w:rsidP="00C422E6">
      <w:pPr>
        <w:widowControl w:val="0"/>
        <w:spacing w:after="0" w:line="240" w:lineRule="auto"/>
        <w:rPr>
          <w:rFonts w:ascii="Arial" w:hAnsi="Arial" w:cs="Arial"/>
          <w:lang w:val="cy-GB"/>
        </w:rPr>
      </w:pPr>
    </w:p>
    <w:p w:rsidR="0054645B" w:rsidRDefault="0054645B" w:rsidP="00C422E6">
      <w:pPr>
        <w:widowControl w:val="0"/>
        <w:spacing w:after="0" w:line="240" w:lineRule="auto"/>
        <w:rPr>
          <w:rFonts w:ascii="Arial" w:hAnsi="Arial" w:cs="Arial"/>
          <w:lang w:val="cy-GB"/>
        </w:rPr>
      </w:pPr>
      <w:r w:rsidRPr="0054645B">
        <w:rPr>
          <w:rFonts w:ascii="Arial" w:hAnsi="Arial" w:cs="Arial"/>
          <w:b/>
          <w:lang w:val="cy-GB"/>
        </w:rPr>
        <w:t>Action:</w:t>
      </w:r>
      <w:r>
        <w:rPr>
          <w:rFonts w:ascii="Arial" w:hAnsi="Arial" w:cs="Arial"/>
          <w:lang w:val="cy-GB"/>
        </w:rPr>
        <w:t xml:space="preserve"> CT to invite the Residents’ Champion and</w:t>
      </w:r>
      <w:r w:rsidR="00C37BE2">
        <w:rPr>
          <w:rFonts w:ascii="Arial" w:hAnsi="Arial" w:cs="Arial"/>
          <w:lang w:val="cy-GB"/>
        </w:rPr>
        <w:t>/or</w:t>
      </w:r>
      <w:r>
        <w:rPr>
          <w:rFonts w:ascii="Arial" w:hAnsi="Arial" w:cs="Arial"/>
          <w:lang w:val="cy-GB"/>
        </w:rPr>
        <w:t xml:space="preserve"> Vice-Champions to attend the next ICN meeting to discuss representation of tenants and residents on the ICN.</w:t>
      </w:r>
    </w:p>
    <w:p w:rsidR="0054645B" w:rsidRDefault="00AF104B" w:rsidP="00C422E6">
      <w:pPr>
        <w:widowControl w:val="0"/>
        <w:spacing w:after="0" w:line="240" w:lineRule="auto"/>
        <w:rPr>
          <w:rFonts w:ascii="Arial" w:hAnsi="Arial" w:cs="Arial"/>
          <w:lang w:val="cy-GB"/>
        </w:rPr>
      </w:pPr>
      <w:r>
        <w:rPr>
          <w:rFonts w:ascii="Arial" w:hAnsi="Arial" w:cs="Arial"/>
          <w:lang w:val="cy-GB"/>
        </w:rPr>
        <w:lastRenderedPageBreak/>
        <w:t xml:space="preserve">Members were advised of the Influencing Public Decison-Making </w:t>
      </w:r>
      <w:r w:rsidR="004550CA">
        <w:rPr>
          <w:rFonts w:ascii="Arial" w:hAnsi="Arial" w:cs="Arial"/>
          <w:lang w:val="cy-GB"/>
        </w:rPr>
        <w:t xml:space="preserve">policy </w:t>
      </w:r>
      <w:r>
        <w:rPr>
          <w:rFonts w:ascii="Arial" w:hAnsi="Arial" w:cs="Arial"/>
          <w:lang w:val="cy-GB"/>
        </w:rPr>
        <w:t xml:space="preserve">event to take place on the 15th March from 9am-1pm. It is being organised jointly by the Islington BME Forum and the ICN. </w:t>
      </w:r>
      <w:r w:rsidR="004550CA">
        <w:rPr>
          <w:rFonts w:ascii="Arial" w:hAnsi="Arial" w:cs="Arial"/>
          <w:lang w:val="cy-GB"/>
        </w:rPr>
        <w:t>There will be presentations from Parliament’s Outreach Service on infliencing MPs and Select Committees and from Local Works on the Sustainable Communities Act.</w:t>
      </w:r>
    </w:p>
    <w:p w:rsidR="004550CA" w:rsidRDefault="004550CA" w:rsidP="00C422E6">
      <w:pPr>
        <w:widowControl w:val="0"/>
        <w:spacing w:after="0" w:line="240" w:lineRule="auto"/>
        <w:rPr>
          <w:rFonts w:ascii="Arial" w:hAnsi="Arial" w:cs="Arial"/>
          <w:lang w:val="cy-GB"/>
        </w:rPr>
      </w:pPr>
    </w:p>
    <w:p w:rsidR="004550CA" w:rsidRDefault="00CD65D4" w:rsidP="00C422E6">
      <w:pPr>
        <w:widowControl w:val="0"/>
        <w:spacing w:after="0" w:line="240" w:lineRule="auto"/>
        <w:rPr>
          <w:rFonts w:ascii="Arial" w:hAnsi="Arial" w:cs="Arial"/>
          <w:lang w:val="cy-GB"/>
        </w:rPr>
      </w:pPr>
      <w:r>
        <w:rPr>
          <w:rFonts w:ascii="Arial" w:hAnsi="Arial" w:cs="Arial"/>
          <w:lang w:val="cy-GB"/>
        </w:rPr>
        <w:t>Members considered what information they would like to see in a regular ICN bulletin.</w:t>
      </w:r>
    </w:p>
    <w:p w:rsidR="0054645B" w:rsidRPr="00C422E6" w:rsidRDefault="0054645B" w:rsidP="00C422E6">
      <w:pPr>
        <w:widowControl w:val="0"/>
        <w:spacing w:after="0" w:line="240" w:lineRule="auto"/>
        <w:rPr>
          <w:rFonts w:ascii="Arial" w:hAnsi="Arial" w:cs="Arial"/>
          <w:lang w:val="cy-GB"/>
        </w:rPr>
      </w:pPr>
    </w:p>
    <w:p w:rsidR="00C422E6" w:rsidRPr="005A096F" w:rsidRDefault="00C422E6" w:rsidP="00D03318">
      <w:pPr>
        <w:widowControl w:val="0"/>
        <w:spacing w:after="0" w:line="240" w:lineRule="auto"/>
        <w:rPr>
          <w:rFonts w:ascii="Arial" w:hAnsi="Arial" w:cs="Arial"/>
          <w:b/>
          <w:lang w:val="cy-GB"/>
        </w:rPr>
      </w:pPr>
    </w:p>
    <w:p w:rsidR="00D03318" w:rsidRPr="005A096F" w:rsidRDefault="00D03318" w:rsidP="00D03318">
      <w:pPr>
        <w:spacing w:after="0" w:line="240" w:lineRule="auto"/>
        <w:rPr>
          <w:rFonts w:ascii="Arial" w:hAnsi="Arial" w:cs="Arial"/>
          <w:b/>
        </w:rPr>
      </w:pPr>
      <w:r w:rsidRPr="005A096F">
        <w:rPr>
          <w:rFonts w:ascii="Arial" w:hAnsi="Arial" w:cs="Arial"/>
          <w:b/>
        </w:rPr>
        <w:t>4. Forums feedback</w:t>
      </w:r>
    </w:p>
    <w:p w:rsidR="00D03318" w:rsidRPr="005A096F" w:rsidRDefault="00D03318" w:rsidP="00D03318">
      <w:pPr>
        <w:spacing w:after="0" w:line="240" w:lineRule="auto"/>
        <w:rPr>
          <w:rFonts w:ascii="Arial" w:hAnsi="Arial" w:cs="Arial"/>
          <w:b/>
        </w:rPr>
      </w:pPr>
    </w:p>
    <w:p w:rsidR="00CD65D4" w:rsidRDefault="00CD65D4" w:rsidP="00D03318">
      <w:pPr>
        <w:spacing w:after="0" w:line="240" w:lineRule="auto"/>
        <w:rPr>
          <w:rFonts w:ascii="Arial" w:hAnsi="Arial" w:cs="Arial"/>
        </w:rPr>
      </w:pPr>
      <w:r w:rsidRPr="00CD65D4">
        <w:rPr>
          <w:rFonts w:ascii="Arial" w:hAnsi="Arial" w:cs="Arial"/>
        </w:rPr>
        <w:t xml:space="preserve">RG: </w:t>
      </w:r>
      <w:r>
        <w:rPr>
          <w:rFonts w:ascii="Arial" w:hAnsi="Arial" w:cs="Arial"/>
        </w:rPr>
        <w:t>The Islington Disability network held the successful International Day of Disabled People event on the 15</w:t>
      </w:r>
      <w:r w:rsidRPr="00CD65D4">
        <w:rPr>
          <w:rFonts w:ascii="Arial" w:hAnsi="Arial" w:cs="Arial"/>
          <w:vertAlign w:val="superscript"/>
        </w:rPr>
        <w:t>th</w:t>
      </w:r>
      <w:r>
        <w:rPr>
          <w:rFonts w:ascii="Arial" w:hAnsi="Arial" w:cs="Arial"/>
        </w:rPr>
        <w:t xml:space="preserve"> of January. It was attended by 150 people.</w:t>
      </w:r>
    </w:p>
    <w:p w:rsidR="00CD65D4" w:rsidRDefault="00CD65D4" w:rsidP="00D03318">
      <w:pPr>
        <w:spacing w:after="0" w:line="240" w:lineRule="auto"/>
        <w:rPr>
          <w:rFonts w:ascii="Arial" w:hAnsi="Arial" w:cs="Arial"/>
        </w:rPr>
      </w:pPr>
    </w:p>
    <w:p w:rsidR="00CD65D4" w:rsidRDefault="00CD65D4" w:rsidP="00D03318">
      <w:pPr>
        <w:spacing w:after="0" w:line="240" w:lineRule="auto"/>
        <w:rPr>
          <w:rFonts w:ascii="Arial" w:hAnsi="Arial" w:cs="Arial"/>
        </w:rPr>
      </w:pPr>
      <w:r>
        <w:rPr>
          <w:rFonts w:ascii="Arial" w:hAnsi="Arial" w:cs="Arial"/>
        </w:rPr>
        <w:t>TK: The Faiths Forum held an event based around a football tournament to engage young people at risk becoming gang members. It is fundraising for an upcoming Faith Debate.</w:t>
      </w:r>
    </w:p>
    <w:p w:rsidR="00CD65D4" w:rsidRDefault="00CD65D4" w:rsidP="00D03318">
      <w:pPr>
        <w:spacing w:after="0" w:line="240" w:lineRule="auto"/>
        <w:rPr>
          <w:rFonts w:ascii="Arial" w:hAnsi="Arial" w:cs="Arial"/>
        </w:rPr>
      </w:pPr>
    </w:p>
    <w:p w:rsidR="00D03318" w:rsidRDefault="00CD65D4" w:rsidP="00D03318">
      <w:pPr>
        <w:spacing w:after="0" w:line="240" w:lineRule="auto"/>
        <w:rPr>
          <w:rFonts w:ascii="Arial" w:hAnsi="Arial" w:cs="Arial"/>
        </w:rPr>
      </w:pPr>
      <w:r>
        <w:rPr>
          <w:rFonts w:ascii="Arial" w:hAnsi="Arial" w:cs="Arial"/>
        </w:rPr>
        <w:t>CA: The Community Hubs will be holding an away day to discuss strategy, an action partly prompted by feedback from the Voluntary Sector Conference. They will be providing training for centre managers and, if successful, will facilitate it for ICN members.</w:t>
      </w:r>
    </w:p>
    <w:p w:rsidR="00CD65D4" w:rsidRDefault="00CD65D4" w:rsidP="00D03318">
      <w:pPr>
        <w:spacing w:after="0" w:line="240" w:lineRule="auto"/>
        <w:rPr>
          <w:rFonts w:ascii="Arial" w:hAnsi="Arial" w:cs="Arial"/>
        </w:rPr>
      </w:pPr>
    </w:p>
    <w:p w:rsidR="00CD65D4" w:rsidRDefault="00CD65D4" w:rsidP="00D03318">
      <w:pPr>
        <w:spacing w:after="0" w:line="240" w:lineRule="auto"/>
        <w:rPr>
          <w:rFonts w:ascii="Arial" w:hAnsi="Arial" w:cs="Arial"/>
        </w:rPr>
      </w:pPr>
      <w:r>
        <w:rPr>
          <w:rFonts w:ascii="Arial" w:hAnsi="Arial" w:cs="Arial"/>
        </w:rPr>
        <w:t xml:space="preserve">WW: </w:t>
      </w:r>
      <w:r w:rsidR="00B57CED">
        <w:rPr>
          <w:rFonts w:ascii="Arial" w:hAnsi="Arial" w:cs="Arial"/>
        </w:rPr>
        <w:t>The Islington BME Forum is in the process of becoming the independent organisation ‘Every Voice’. More information will be circulated in due course. In the meantime, it would be helpful if members could report any BME related issues that arise within the knowledge of their networks to the BME Forum.</w:t>
      </w:r>
    </w:p>
    <w:p w:rsidR="00B57CED" w:rsidRDefault="00B57CED" w:rsidP="00D03318">
      <w:pPr>
        <w:spacing w:after="0" w:line="240" w:lineRule="auto"/>
        <w:rPr>
          <w:rFonts w:ascii="Arial" w:hAnsi="Arial" w:cs="Arial"/>
        </w:rPr>
      </w:pPr>
    </w:p>
    <w:p w:rsidR="00B57CED" w:rsidRDefault="00B57CED" w:rsidP="00D03318">
      <w:pPr>
        <w:spacing w:after="0" w:line="240" w:lineRule="auto"/>
        <w:rPr>
          <w:rFonts w:ascii="Arial" w:hAnsi="Arial" w:cs="Arial"/>
        </w:rPr>
      </w:pPr>
      <w:r>
        <w:rPr>
          <w:rFonts w:ascii="Arial" w:hAnsi="Arial" w:cs="Arial"/>
        </w:rPr>
        <w:t xml:space="preserve">PW: </w:t>
      </w:r>
      <w:r w:rsidR="005B5760" w:rsidRPr="005B5760">
        <w:rPr>
          <w:rFonts w:ascii="Arial" w:hAnsi="Arial" w:cs="Arial"/>
        </w:rPr>
        <w:t>Pro-</w:t>
      </w:r>
      <w:proofErr w:type="spellStart"/>
      <w:r w:rsidR="005B5760" w:rsidRPr="005B5760">
        <w:rPr>
          <w:rFonts w:ascii="Arial" w:hAnsi="Arial" w:cs="Arial"/>
        </w:rPr>
        <w:t>formas</w:t>
      </w:r>
      <w:proofErr w:type="spellEnd"/>
      <w:r w:rsidR="005B5760" w:rsidRPr="005B5760">
        <w:rPr>
          <w:rFonts w:ascii="Arial" w:hAnsi="Arial" w:cs="Arial"/>
        </w:rPr>
        <w:t xml:space="preserve"> for Expressions of Interest for service developments were circulated.  A number of applications have been submitted but not all have ha</w:t>
      </w:r>
      <w:r w:rsidR="005B5760">
        <w:rPr>
          <w:rFonts w:ascii="Arial" w:hAnsi="Arial" w:cs="Arial"/>
        </w:rPr>
        <w:t>d a response or feedback.  PW</w:t>
      </w:r>
      <w:r w:rsidR="005B5760" w:rsidRPr="005B5760">
        <w:rPr>
          <w:rFonts w:ascii="Arial" w:hAnsi="Arial" w:cs="Arial"/>
        </w:rPr>
        <w:t xml:space="preserve"> is following this up with Paul </w:t>
      </w:r>
      <w:proofErr w:type="spellStart"/>
      <w:r w:rsidR="005B5760" w:rsidRPr="005B5760">
        <w:rPr>
          <w:rFonts w:ascii="Arial" w:hAnsi="Arial" w:cs="Arial"/>
        </w:rPr>
        <w:t>Sinden</w:t>
      </w:r>
      <w:proofErr w:type="spellEnd"/>
      <w:r w:rsidR="005B5760" w:rsidRPr="005B5760">
        <w:rPr>
          <w:rFonts w:ascii="Arial" w:hAnsi="Arial" w:cs="Arial"/>
        </w:rPr>
        <w:t>. The CCG has tendered for a Care Administr</w:t>
      </w:r>
      <w:r w:rsidR="005B5760">
        <w:rPr>
          <w:rFonts w:ascii="Arial" w:hAnsi="Arial" w:cs="Arial"/>
        </w:rPr>
        <w:t xml:space="preserve">ators posts </w:t>
      </w:r>
      <w:r w:rsidR="005B5760" w:rsidRPr="005B5760">
        <w:rPr>
          <w:rFonts w:ascii="Arial" w:hAnsi="Arial" w:cs="Arial"/>
        </w:rPr>
        <w:t>and are currently interviewing bidders. The Islington Voluntary Sector Health Network will be hold a meeting in March which will include a slot for the CCG  with the aim of getting an update on its strategic and commissioning intentions.</w:t>
      </w:r>
    </w:p>
    <w:p w:rsidR="00B57CED" w:rsidRDefault="00B57CED" w:rsidP="00D03318">
      <w:pPr>
        <w:spacing w:after="0" w:line="240" w:lineRule="auto"/>
        <w:rPr>
          <w:rFonts w:ascii="Arial" w:hAnsi="Arial" w:cs="Arial"/>
        </w:rPr>
      </w:pPr>
    </w:p>
    <w:p w:rsidR="000536BE" w:rsidRDefault="00B57CED" w:rsidP="00D03318">
      <w:pPr>
        <w:spacing w:after="0" w:line="240" w:lineRule="auto"/>
        <w:rPr>
          <w:rFonts w:ascii="Arial" w:hAnsi="Arial" w:cs="Arial"/>
        </w:rPr>
      </w:pPr>
      <w:r>
        <w:rPr>
          <w:rFonts w:ascii="Arial" w:hAnsi="Arial" w:cs="Arial"/>
        </w:rPr>
        <w:t>MS:</w:t>
      </w:r>
      <w:r w:rsidR="009E2185">
        <w:rPr>
          <w:rFonts w:ascii="Arial" w:hAnsi="Arial" w:cs="Arial"/>
        </w:rPr>
        <w:t xml:space="preserve"> VAI trustees will be considering the report from the Voluntary Sector Conference at their next meeting so that they can incorporate its findings into their strategy. The VAI/Children England Children’s Infrastructure Service has been surveying and visiting Islington children’s centres and will be circulating a report in due course. </w:t>
      </w:r>
      <w:r w:rsidR="000536BE">
        <w:rPr>
          <w:rFonts w:ascii="Arial" w:hAnsi="Arial" w:cs="Arial"/>
        </w:rPr>
        <w:t xml:space="preserve">Islington Council has made an expression of interest in the Big Lottery Fund (BLF) </w:t>
      </w:r>
      <w:r w:rsidR="000536BE" w:rsidRPr="000536BE">
        <w:rPr>
          <w:rFonts w:ascii="Arial" w:hAnsi="Arial" w:cs="Arial"/>
        </w:rPr>
        <w:t xml:space="preserve">Fulfilling Lives: A Better </w:t>
      </w:r>
      <w:r w:rsidR="000536BE">
        <w:rPr>
          <w:rFonts w:ascii="Arial" w:hAnsi="Arial" w:cs="Arial"/>
        </w:rPr>
        <w:t xml:space="preserve">Start </w:t>
      </w:r>
      <w:r w:rsidR="009E2185">
        <w:rPr>
          <w:rFonts w:ascii="Arial" w:hAnsi="Arial" w:cs="Arial"/>
        </w:rPr>
        <w:t>ini</w:t>
      </w:r>
      <w:r w:rsidR="004B451A">
        <w:rPr>
          <w:rFonts w:ascii="Arial" w:hAnsi="Arial" w:cs="Arial"/>
        </w:rPr>
        <w:t>ti</w:t>
      </w:r>
      <w:r w:rsidR="000536BE">
        <w:rPr>
          <w:rFonts w:ascii="Arial" w:hAnsi="Arial" w:cs="Arial"/>
        </w:rPr>
        <w:t xml:space="preserve">ative to benefit the </w:t>
      </w:r>
      <w:r w:rsidR="000536BE" w:rsidRPr="000536BE">
        <w:rPr>
          <w:rFonts w:ascii="Arial" w:hAnsi="Arial" w:cs="Arial"/>
        </w:rPr>
        <w:t>Hornsey Road</w:t>
      </w:r>
      <w:r w:rsidR="000536BE">
        <w:rPr>
          <w:rFonts w:ascii="Arial" w:hAnsi="Arial" w:cs="Arial"/>
        </w:rPr>
        <w:t xml:space="preserve"> area.</w:t>
      </w:r>
    </w:p>
    <w:p w:rsidR="00B57CED" w:rsidRDefault="000536BE" w:rsidP="00D03318">
      <w:pPr>
        <w:spacing w:after="0" w:line="240" w:lineRule="auto"/>
        <w:rPr>
          <w:rFonts w:ascii="Arial" w:hAnsi="Arial" w:cs="Arial"/>
        </w:rPr>
      </w:pPr>
      <w:r>
        <w:rPr>
          <w:rFonts w:ascii="Arial" w:hAnsi="Arial" w:cs="Arial"/>
        </w:rPr>
        <w:t>[</w:t>
      </w:r>
      <w:r w:rsidRPr="000536BE">
        <w:rPr>
          <w:rFonts w:ascii="Arial" w:hAnsi="Arial" w:cs="Arial"/>
        </w:rPr>
        <w:t>http://www.biglotteryfund.org.uk/global-content/programmes/england/fulfilling-lives-a-better-start</w:t>
      </w:r>
      <w:r>
        <w:rPr>
          <w:rFonts w:ascii="Arial" w:hAnsi="Arial" w:cs="Arial"/>
        </w:rPr>
        <w:t>]</w:t>
      </w:r>
    </w:p>
    <w:p w:rsidR="004B451A" w:rsidRDefault="004B451A" w:rsidP="00D03318">
      <w:pPr>
        <w:spacing w:after="0" w:line="240" w:lineRule="auto"/>
        <w:rPr>
          <w:rFonts w:ascii="Arial" w:hAnsi="Arial" w:cs="Arial"/>
        </w:rPr>
      </w:pPr>
    </w:p>
    <w:p w:rsidR="004B451A" w:rsidRPr="00CD65D4" w:rsidRDefault="004B451A" w:rsidP="00D03318">
      <w:pPr>
        <w:spacing w:after="0" w:line="240" w:lineRule="auto"/>
        <w:rPr>
          <w:rFonts w:ascii="Arial" w:hAnsi="Arial" w:cs="Arial"/>
        </w:rPr>
      </w:pPr>
      <w:r>
        <w:rPr>
          <w:rFonts w:ascii="Arial" w:hAnsi="Arial" w:cs="Arial"/>
        </w:rPr>
        <w:t xml:space="preserve">RH: Legal Aid will be curtailed from April and a particular problem will be the loss of funding for the medical reports that are required to appeal a </w:t>
      </w:r>
      <w:r w:rsidR="00B46224">
        <w:rPr>
          <w:rFonts w:ascii="Arial" w:hAnsi="Arial" w:cs="Arial"/>
        </w:rPr>
        <w:t>Work Capability Assessment decision. The Royal Courts of Justice and the Citizens’ Advice Bureau are working to match pro-bono legal advice to need</w:t>
      </w:r>
      <w:r w:rsidR="005B5760">
        <w:rPr>
          <w:rFonts w:ascii="Arial" w:hAnsi="Arial" w:cs="Arial"/>
        </w:rPr>
        <w:t xml:space="preserve">. The Islington Advice Network is working on training regarding welfare reform and will be running an event in partnership with the Islington Refugee Forum later this month. The network is preparing a bid to the </w:t>
      </w:r>
      <w:r w:rsidR="0044759F">
        <w:rPr>
          <w:rFonts w:ascii="Arial" w:hAnsi="Arial" w:cs="Arial"/>
        </w:rPr>
        <w:t xml:space="preserve">BLF </w:t>
      </w:r>
      <w:r w:rsidR="0044759F" w:rsidRPr="0044759F">
        <w:rPr>
          <w:rFonts w:ascii="Arial" w:hAnsi="Arial" w:cs="Arial"/>
        </w:rPr>
        <w:t>Advice Transition Fund</w:t>
      </w:r>
      <w:r w:rsidR="0044759F">
        <w:rPr>
          <w:rFonts w:ascii="Arial" w:hAnsi="Arial" w:cs="Arial"/>
        </w:rPr>
        <w:t xml:space="preserve"> which needs borough wide support. </w:t>
      </w:r>
    </w:p>
    <w:p w:rsidR="00CD65D4" w:rsidRPr="005A096F" w:rsidRDefault="00CD65D4" w:rsidP="00D03318">
      <w:pPr>
        <w:spacing w:after="0" w:line="240" w:lineRule="auto"/>
        <w:rPr>
          <w:rFonts w:ascii="Arial" w:hAnsi="Arial" w:cs="Arial"/>
          <w:b/>
        </w:rPr>
      </w:pPr>
    </w:p>
    <w:p w:rsidR="00D03318" w:rsidRPr="005A096F" w:rsidRDefault="00D03318" w:rsidP="00D03318">
      <w:pPr>
        <w:spacing w:after="0" w:line="240" w:lineRule="auto"/>
        <w:rPr>
          <w:rFonts w:ascii="Arial" w:hAnsi="Arial" w:cs="Arial"/>
        </w:rPr>
      </w:pPr>
      <w:r w:rsidRPr="005A096F">
        <w:rPr>
          <w:rFonts w:ascii="Arial" w:hAnsi="Arial" w:cs="Arial"/>
          <w:b/>
        </w:rPr>
        <w:t>5. Community Chest update: Rob Hamilton</w:t>
      </w:r>
    </w:p>
    <w:p w:rsidR="00D03318" w:rsidRDefault="00D03318" w:rsidP="00D03318">
      <w:pPr>
        <w:spacing w:after="0" w:line="240" w:lineRule="auto"/>
        <w:rPr>
          <w:rFonts w:ascii="Arial" w:hAnsi="Arial" w:cs="Arial"/>
          <w:b/>
        </w:rPr>
      </w:pPr>
    </w:p>
    <w:p w:rsidR="009E2185" w:rsidRPr="005B5760" w:rsidRDefault="005B5760" w:rsidP="00D03318">
      <w:pPr>
        <w:spacing w:after="0" w:line="240" w:lineRule="auto"/>
        <w:rPr>
          <w:rFonts w:ascii="Arial" w:hAnsi="Arial" w:cs="Arial"/>
        </w:rPr>
      </w:pPr>
      <w:r>
        <w:rPr>
          <w:rFonts w:ascii="Arial" w:hAnsi="Arial" w:cs="Arial"/>
        </w:rPr>
        <w:t>[The Community Chest panel has not met since the last ICN meeting]</w:t>
      </w:r>
      <w:r w:rsidR="000536BE">
        <w:rPr>
          <w:rFonts w:ascii="Arial" w:hAnsi="Arial" w:cs="Arial"/>
        </w:rPr>
        <w:t xml:space="preserve"> </w:t>
      </w:r>
    </w:p>
    <w:p w:rsidR="00D03318" w:rsidRPr="005A096F" w:rsidRDefault="00D03318" w:rsidP="00D03318">
      <w:pPr>
        <w:widowControl w:val="0"/>
        <w:spacing w:after="0" w:line="240" w:lineRule="auto"/>
        <w:rPr>
          <w:rFonts w:ascii="Arial" w:hAnsi="Arial" w:cs="Arial"/>
          <w:lang w:val="cy-GB"/>
        </w:rPr>
      </w:pPr>
    </w:p>
    <w:p w:rsidR="00D03318" w:rsidRPr="005A096F" w:rsidRDefault="00D03318" w:rsidP="00D03318">
      <w:pPr>
        <w:spacing w:after="0" w:line="240" w:lineRule="auto"/>
        <w:rPr>
          <w:rFonts w:ascii="Arial" w:hAnsi="Arial" w:cs="Arial"/>
          <w:b/>
        </w:rPr>
      </w:pPr>
      <w:r w:rsidRPr="005A096F">
        <w:rPr>
          <w:rFonts w:ascii="Arial" w:hAnsi="Arial" w:cs="Arial"/>
          <w:b/>
        </w:rPr>
        <w:t xml:space="preserve">6. </w:t>
      </w:r>
      <w:r w:rsidR="001242B7">
        <w:rPr>
          <w:rFonts w:ascii="Arial" w:hAnsi="Arial" w:cs="Arial"/>
          <w:b/>
        </w:rPr>
        <w:t>Voluntary Sector Conference – follow up</w:t>
      </w:r>
    </w:p>
    <w:p w:rsidR="0068671E" w:rsidRDefault="0068671E" w:rsidP="00D03318">
      <w:pPr>
        <w:spacing w:after="0" w:line="240" w:lineRule="auto"/>
        <w:rPr>
          <w:rFonts w:ascii="Arial" w:hAnsi="Arial" w:cs="Arial"/>
          <w:b/>
        </w:rPr>
      </w:pPr>
    </w:p>
    <w:p w:rsidR="00D03318" w:rsidRDefault="0044759F" w:rsidP="00D03318">
      <w:pPr>
        <w:widowControl w:val="0"/>
        <w:spacing w:after="0" w:line="240" w:lineRule="auto"/>
        <w:rPr>
          <w:rFonts w:ascii="Arial" w:hAnsi="Arial" w:cs="Arial"/>
          <w:lang w:val="cy-GB"/>
        </w:rPr>
      </w:pPr>
      <w:r w:rsidRPr="0044759F">
        <w:rPr>
          <w:rFonts w:ascii="Arial" w:hAnsi="Arial" w:cs="Arial"/>
          <w:lang w:val="cy-GB"/>
        </w:rPr>
        <w:t xml:space="preserve">Members </w:t>
      </w:r>
      <w:r>
        <w:rPr>
          <w:rFonts w:ascii="Arial" w:hAnsi="Arial" w:cs="Arial"/>
          <w:lang w:val="cy-GB"/>
        </w:rPr>
        <w:t>discussed the draft conference report.</w:t>
      </w:r>
    </w:p>
    <w:p w:rsidR="000536BE" w:rsidRPr="0044759F" w:rsidRDefault="000536BE" w:rsidP="00D03318">
      <w:pPr>
        <w:widowControl w:val="0"/>
        <w:spacing w:after="0" w:line="240" w:lineRule="auto"/>
        <w:rPr>
          <w:rFonts w:ascii="Arial" w:hAnsi="Arial" w:cs="Arial"/>
          <w:lang w:val="cy-GB"/>
        </w:rPr>
      </w:pPr>
    </w:p>
    <w:p w:rsidR="00D03318" w:rsidRPr="005A096F" w:rsidRDefault="00D03318" w:rsidP="00D03318">
      <w:pPr>
        <w:tabs>
          <w:tab w:val="num" w:pos="720"/>
        </w:tabs>
        <w:spacing w:after="0" w:line="240" w:lineRule="auto"/>
        <w:rPr>
          <w:rFonts w:ascii="Arial" w:hAnsi="Arial" w:cs="Arial"/>
          <w:b/>
        </w:rPr>
      </w:pPr>
      <w:r w:rsidRPr="005A096F">
        <w:rPr>
          <w:rFonts w:ascii="Arial" w:hAnsi="Arial" w:cs="Arial"/>
          <w:b/>
        </w:rPr>
        <w:t xml:space="preserve">7. </w:t>
      </w:r>
      <w:r w:rsidR="001242B7">
        <w:rPr>
          <w:rFonts w:ascii="Arial" w:hAnsi="Arial" w:cs="Arial"/>
          <w:b/>
        </w:rPr>
        <w:t>ICN AGM</w:t>
      </w:r>
    </w:p>
    <w:p w:rsidR="00B57E1B" w:rsidRDefault="00B57E1B" w:rsidP="00D03318">
      <w:pPr>
        <w:tabs>
          <w:tab w:val="num" w:pos="720"/>
        </w:tabs>
        <w:spacing w:after="0" w:line="240" w:lineRule="auto"/>
        <w:rPr>
          <w:rFonts w:ascii="Arial" w:hAnsi="Arial" w:cs="Arial"/>
          <w:b/>
        </w:rPr>
      </w:pPr>
    </w:p>
    <w:p w:rsidR="000536BE" w:rsidRDefault="0044759F" w:rsidP="00D03318">
      <w:pPr>
        <w:tabs>
          <w:tab w:val="num" w:pos="720"/>
        </w:tabs>
        <w:spacing w:after="0" w:line="240" w:lineRule="auto"/>
        <w:rPr>
          <w:rFonts w:ascii="Arial" w:hAnsi="Arial" w:cs="Arial"/>
        </w:rPr>
      </w:pPr>
      <w:r w:rsidRPr="0044759F">
        <w:rPr>
          <w:rFonts w:ascii="Arial" w:hAnsi="Arial" w:cs="Arial"/>
        </w:rPr>
        <w:t xml:space="preserve">It was agreed to </w:t>
      </w:r>
      <w:r>
        <w:rPr>
          <w:rFonts w:ascii="Arial" w:hAnsi="Arial" w:cs="Arial"/>
        </w:rPr>
        <w:t xml:space="preserve">hold the AGM in tandem with the next ICN meeting on 20 March. The programme will consist of a meeting of ICN Committee members followed by a networking lunch to which members of ICN networks will be invited. </w:t>
      </w:r>
    </w:p>
    <w:p w:rsidR="000536BE" w:rsidRDefault="000536BE" w:rsidP="00D03318">
      <w:pPr>
        <w:tabs>
          <w:tab w:val="num" w:pos="720"/>
        </w:tabs>
        <w:spacing w:after="0" w:line="240" w:lineRule="auto"/>
        <w:rPr>
          <w:rFonts w:ascii="Arial" w:hAnsi="Arial" w:cs="Arial"/>
        </w:rPr>
      </w:pPr>
    </w:p>
    <w:p w:rsidR="0044759F" w:rsidRDefault="000536BE" w:rsidP="00D03318">
      <w:pPr>
        <w:tabs>
          <w:tab w:val="num" w:pos="720"/>
        </w:tabs>
        <w:spacing w:after="0" w:line="240" w:lineRule="auto"/>
        <w:rPr>
          <w:rFonts w:ascii="Arial" w:hAnsi="Arial" w:cs="Arial"/>
        </w:rPr>
      </w:pPr>
      <w:r w:rsidRPr="000536BE">
        <w:rPr>
          <w:rFonts w:ascii="Arial" w:hAnsi="Arial" w:cs="Arial"/>
          <w:b/>
        </w:rPr>
        <w:t>Action:</w:t>
      </w:r>
      <w:r>
        <w:rPr>
          <w:rFonts w:ascii="Arial" w:hAnsi="Arial" w:cs="Arial"/>
        </w:rPr>
        <w:t xml:space="preserve"> CT to add the following items to the a</w:t>
      </w:r>
      <w:r w:rsidR="0044759F">
        <w:rPr>
          <w:rFonts w:ascii="Arial" w:hAnsi="Arial" w:cs="Arial"/>
        </w:rPr>
        <w:t xml:space="preserve">genda </w:t>
      </w:r>
      <w:r>
        <w:rPr>
          <w:rFonts w:ascii="Arial" w:hAnsi="Arial" w:cs="Arial"/>
        </w:rPr>
        <w:t>for the next meeting</w:t>
      </w:r>
      <w:r w:rsidR="0044759F">
        <w:rPr>
          <w:rFonts w:ascii="Arial" w:hAnsi="Arial" w:cs="Arial"/>
        </w:rPr>
        <w:t>:</w:t>
      </w:r>
    </w:p>
    <w:p w:rsidR="0044759F" w:rsidRPr="00E44D1D" w:rsidRDefault="0044759F" w:rsidP="00E44D1D">
      <w:pPr>
        <w:pStyle w:val="ListParagraph"/>
        <w:numPr>
          <w:ilvl w:val="0"/>
          <w:numId w:val="29"/>
        </w:numPr>
        <w:tabs>
          <w:tab w:val="num" w:pos="720"/>
        </w:tabs>
        <w:spacing w:after="0" w:line="240" w:lineRule="auto"/>
        <w:rPr>
          <w:rFonts w:ascii="Arial" w:hAnsi="Arial" w:cs="Arial"/>
        </w:rPr>
      </w:pPr>
      <w:r w:rsidRPr="00E44D1D">
        <w:rPr>
          <w:rFonts w:ascii="Arial" w:hAnsi="Arial" w:cs="Arial"/>
        </w:rPr>
        <w:t>review of chairing arrangements</w:t>
      </w:r>
    </w:p>
    <w:p w:rsidR="0044759F" w:rsidRDefault="0044759F" w:rsidP="00E44D1D">
      <w:pPr>
        <w:pStyle w:val="ListParagraph"/>
        <w:numPr>
          <w:ilvl w:val="0"/>
          <w:numId w:val="29"/>
        </w:numPr>
        <w:tabs>
          <w:tab w:val="num" w:pos="720"/>
        </w:tabs>
        <w:spacing w:after="0" w:line="240" w:lineRule="auto"/>
        <w:rPr>
          <w:rFonts w:ascii="Arial" w:hAnsi="Arial" w:cs="Arial"/>
        </w:rPr>
      </w:pPr>
      <w:r w:rsidRPr="00E44D1D">
        <w:rPr>
          <w:rFonts w:ascii="Arial" w:hAnsi="Arial" w:cs="Arial"/>
        </w:rPr>
        <w:t>re-evaluating the role of the ICN</w:t>
      </w:r>
      <w:r w:rsidR="00E44D1D" w:rsidRPr="00E44D1D">
        <w:rPr>
          <w:rFonts w:ascii="Arial" w:hAnsi="Arial" w:cs="Arial"/>
        </w:rPr>
        <w:t xml:space="preserve"> and how to communicate that role</w:t>
      </w:r>
    </w:p>
    <w:p w:rsidR="000536BE" w:rsidRDefault="00C37BE2" w:rsidP="00E44D1D">
      <w:pPr>
        <w:pStyle w:val="ListParagraph"/>
        <w:numPr>
          <w:ilvl w:val="0"/>
          <w:numId w:val="29"/>
        </w:numPr>
        <w:tabs>
          <w:tab w:val="num" w:pos="720"/>
        </w:tabs>
        <w:spacing w:after="0" w:line="240" w:lineRule="auto"/>
        <w:rPr>
          <w:rFonts w:ascii="Arial" w:hAnsi="Arial" w:cs="Arial"/>
        </w:rPr>
      </w:pPr>
      <w:r>
        <w:rPr>
          <w:rFonts w:ascii="Arial" w:hAnsi="Arial" w:cs="Arial"/>
        </w:rPr>
        <w:t>r</w:t>
      </w:r>
      <w:r w:rsidR="000536BE">
        <w:rPr>
          <w:rFonts w:ascii="Arial" w:hAnsi="Arial" w:cs="Arial"/>
        </w:rPr>
        <w:t>eview of Community Chest representation from the ICN</w:t>
      </w:r>
    </w:p>
    <w:p w:rsidR="00E44D1D" w:rsidRDefault="00E44D1D" w:rsidP="00E44D1D">
      <w:pPr>
        <w:tabs>
          <w:tab w:val="num" w:pos="720"/>
        </w:tabs>
        <w:spacing w:after="0" w:line="240" w:lineRule="auto"/>
        <w:rPr>
          <w:rFonts w:ascii="Arial" w:hAnsi="Arial" w:cs="Arial"/>
        </w:rPr>
      </w:pPr>
    </w:p>
    <w:p w:rsidR="00E44D1D" w:rsidRDefault="001242B7" w:rsidP="00D03318">
      <w:pPr>
        <w:spacing w:after="0" w:line="240" w:lineRule="auto"/>
        <w:rPr>
          <w:rFonts w:ascii="Arial" w:hAnsi="Arial" w:cs="Arial"/>
          <w:b/>
        </w:rPr>
      </w:pPr>
      <w:r>
        <w:rPr>
          <w:rFonts w:ascii="Arial" w:hAnsi="Arial" w:cs="Arial"/>
          <w:b/>
        </w:rPr>
        <w:t>8</w:t>
      </w:r>
      <w:r w:rsidR="00D03318" w:rsidRPr="005A096F">
        <w:rPr>
          <w:rFonts w:ascii="Arial" w:hAnsi="Arial" w:cs="Arial"/>
          <w:b/>
        </w:rPr>
        <w:t>. AOB</w:t>
      </w:r>
    </w:p>
    <w:p w:rsidR="00E44D1D" w:rsidRPr="005A096F" w:rsidRDefault="00E44D1D" w:rsidP="00D03318">
      <w:pPr>
        <w:spacing w:after="0" w:line="240" w:lineRule="auto"/>
        <w:rPr>
          <w:rFonts w:ascii="Arial" w:hAnsi="Arial" w:cs="Arial"/>
          <w:b/>
        </w:rPr>
      </w:pPr>
    </w:p>
    <w:p w:rsidR="00D03318" w:rsidRPr="005A096F" w:rsidRDefault="00B57E1B" w:rsidP="00D03318">
      <w:pPr>
        <w:widowControl w:val="0"/>
        <w:spacing w:after="0" w:line="240" w:lineRule="auto"/>
        <w:rPr>
          <w:rFonts w:ascii="Arial" w:hAnsi="Arial" w:cs="Arial"/>
          <w:lang w:val="cy-GB"/>
        </w:rPr>
      </w:pPr>
      <w:r w:rsidRPr="005A096F">
        <w:rPr>
          <w:rFonts w:ascii="Arial" w:hAnsi="Arial" w:cs="Arial"/>
          <w:lang w:val="cy-GB"/>
        </w:rPr>
        <w:t>D</w:t>
      </w:r>
      <w:r w:rsidR="00D03318" w:rsidRPr="005A096F">
        <w:rPr>
          <w:rFonts w:ascii="Arial" w:hAnsi="Arial" w:cs="Arial"/>
          <w:lang w:val="cy-GB"/>
        </w:rPr>
        <w:t>ate of next meeting:</w:t>
      </w:r>
      <w:r w:rsidRPr="005A096F">
        <w:rPr>
          <w:rFonts w:ascii="Arial" w:hAnsi="Arial" w:cs="Arial"/>
          <w:lang w:val="cy-GB"/>
        </w:rPr>
        <w:t xml:space="preserve"> </w:t>
      </w:r>
      <w:r w:rsidR="001242B7">
        <w:rPr>
          <w:rFonts w:ascii="Arial" w:hAnsi="Arial" w:cs="Arial"/>
          <w:lang w:val="cy-GB"/>
        </w:rPr>
        <w:t>20</w:t>
      </w:r>
      <w:r w:rsidR="00507D43">
        <w:rPr>
          <w:rFonts w:ascii="Arial" w:hAnsi="Arial" w:cs="Arial"/>
          <w:lang w:val="cy-GB"/>
        </w:rPr>
        <w:t xml:space="preserve">th </w:t>
      </w:r>
      <w:r w:rsidR="001242B7">
        <w:rPr>
          <w:rFonts w:ascii="Arial" w:hAnsi="Arial" w:cs="Arial"/>
          <w:lang w:val="cy-GB"/>
        </w:rPr>
        <w:t>March</w:t>
      </w:r>
      <w:r w:rsidR="00507D43">
        <w:rPr>
          <w:rFonts w:ascii="Arial" w:hAnsi="Arial" w:cs="Arial"/>
          <w:lang w:val="cy-GB"/>
        </w:rPr>
        <w:t xml:space="preserve"> 2013, 10 – 12am, Voluntary Action Islington.</w:t>
      </w:r>
    </w:p>
    <w:sectPr w:rsidR="00D03318" w:rsidRPr="005A096F" w:rsidSect="00D03318">
      <w:headerReference w:type="default" r:id="rId8"/>
      <w:footerReference w:type="even" r:id="rId9"/>
      <w:footerReference w:type="default" r:id="rId10"/>
      <w:pgSz w:w="11906" w:h="16838"/>
      <w:pgMar w:top="426" w:right="1440" w:bottom="568"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23D" w:rsidRDefault="0008723D">
      <w:r>
        <w:separator/>
      </w:r>
    </w:p>
  </w:endnote>
  <w:endnote w:type="continuationSeparator" w:id="0">
    <w:p w:rsidR="0008723D" w:rsidRDefault="00087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318" w:rsidRDefault="00D03318" w:rsidP="00D03318">
    <w:pPr>
      <w:pStyle w:val="Footer"/>
      <w:framePr w:wrap="around" w:vAnchor="text" w:hAnchor="margin" w:xAlign="right" w:y="1"/>
      <w:rPr>
        <w:rStyle w:val="PageNumber"/>
      </w:rPr>
    </w:pPr>
    <w:r>
      <w:rPr>
        <w:rStyle w:val="PageNumber"/>
      </w:rPr>
      <w:fldChar w:fldCharType="begin"/>
    </w:r>
    <w:r w:rsidR="00FF0C0B">
      <w:rPr>
        <w:rStyle w:val="PageNumber"/>
      </w:rPr>
      <w:instrText>PAGE</w:instrText>
    </w:r>
    <w:r>
      <w:rPr>
        <w:rStyle w:val="PageNumber"/>
      </w:rPr>
      <w:instrText xml:space="preserve">  </w:instrText>
    </w:r>
    <w:r>
      <w:rPr>
        <w:rStyle w:val="PageNumber"/>
      </w:rPr>
      <w:fldChar w:fldCharType="end"/>
    </w:r>
  </w:p>
  <w:p w:rsidR="00D03318" w:rsidRDefault="00D03318" w:rsidP="00D0331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318" w:rsidRDefault="00D03318" w:rsidP="00D03318">
    <w:pPr>
      <w:pStyle w:val="Footer"/>
      <w:framePr w:wrap="around" w:vAnchor="text" w:hAnchor="margin" w:xAlign="right" w:y="1"/>
      <w:rPr>
        <w:rStyle w:val="PageNumber"/>
      </w:rPr>
    </w:pPr>
    <w:r>
      <w:rPr>
        <w:rStyle w:val="PageNumber"/>
      </w:rPr>
      <w:fldChar w:fldCharType="begin"/>
    </w:r>
    <w:r w:rsidR="00FF0C0B">
      <w:rPr>
        <w:rStyle w:val="PageNumber"/>
      </w:rPr>
      <w:instrText>PAGE</w:instrText>
    </w:r>
    <w:r>
      <w:rPr>
        <w:rStyle w:val="PageNumber"/>
      </w:rPr>
      <w:instrText xml:space="preserve">  </w:instrText>
    </w:r>
    <w:r>
      <w:rPr>
        <w:rStyle w:val="PageNumber"/>
      </w:rPr>
      <w:fldChar w:fldCharType="separate"/>
    </w:r>
    <w:r w:rsidR="00805DB4">
      <w:rPr>
        <w:rStyle w:val="PageNumber"/>
        <w:noProof/>
      </w:rPr>
      <w:t>1</w:t>
    </w:r>
    <w:r>
      <w:rPr>
        <w:rStyle w:val="PageNumber"/>
      </w:rPr>
      <w:fldChar w:fldCharType="end"/>
    </w:r>
  </w:p>
  <w:p w:rsidR="00D03318" w:rsidRDefault="00D03318" w:rsidP="00D0331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23D" w:rsidRDefault="0008723D">
      <w:r>
        <w:separator/>
      </w:r>
    </w:p>
  </w:footnote>
  <w:footnote w:type="continuationSeparator" w:id="0">
    <w:p w:rsidR="0008723D" w:rsidRDefault="000872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318" w:rsidRDefault="00D11356" w:rsidP="00D03318">
    <w:pPr>
      <w:pStyle w:val="Header"/>
      <w:jc w:val="center"/>
    </w:pPr>
    <w:r>
      <w:rPr>
        <w:noProof/>
        <w:lang w:eastAsia="en-GB"/>
      </w:rPr>
      <w:drawing>
        <wp:inline distT="0" distB="0" distL="0" distR="0">
          <wp:extent cx="3895725" cy="857250"/>
          <wp:effectExtent l="0" t="0" r="9525" b="0"/>
          <wp:docPr id="1" name="Picture 1" descr="Wordl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l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95725" cy="8572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27672F0"/>
    <w:lvl w:ilvl="0">
      <w:start w:val="1"/>
      <w:numFmt w:val="decimal"/>
      <w:lvlText w:val="%1."/>
      <w:lvlJc w:val="left"/>
      <w:pPr>
        <w:tabs>
          <w:tab w:val="num" w:pos="1492"/>
        </w:tabs>
        <w:ind w:left="1492" w:hanging="360"/>
      </w:pPr>
    </w:lvl>
  </w:abstractNum>
  <w:abstractNum w:abstractNumId="1">
    <w:nsid w:val="FFFFFF7D"/>
    <w:multiLevelType w:val="singleLevel"/>
    <w:tmpl w:val="EA881396"/>
    <w:lvl w:ilvl="0">
      <w:start w:val="1"/>
      <w:numFmt w:val="decimal"/>
      <w:lvlText w:val="%1."/>
      <w:lvlJc w:val="left"/>
      <w:pPr>
        <w:tabs>
          <w:tab w:val="num" w:pos="1209"/>
        </w:tabs>
        <w:ind w:left="1209" w:hanging="360"/>
      </w:pPr>
    </w:lvl>
  </w:abstractNum>
  <w:abstractNum w:abstractNumId="2">
    <w:nsid w:val="FFFFFF7E"/>
    <w:multiLevelType w:val="singleLevel"/>
    <w:tmpl w:val="E4CAD72C"/>
    <w:lvl w:ilvl="0">
      <w:start w:val="1"/>
      <w:numFmt w:val="decimal"/>
      <w:lvlText w:val="%1."/>
      <w:lvlJc w:val="left"/>
      <w:pPr>
        <w:tabs>
          <w:tab w:val="num" w:pos="926"/>
        </w:tabs>
        <w:ind w:left="926" w:hanging="360"/>
      </w:pPr>
    </w:lvl>
  </w:abstractNum>
  <w:abstractNum w:abstractNumId="3">
    <w:nsid w:val="FFFFFF7F"/>
    <w:multiLevelType w:val="singleLevel"/>
    <w:tmpl w:val="31D06722"/>
    <w:lvl w:ilvl="0">
      <w:start w:val="1"/>
      <w:numFmt w:val="decimal"/>
      <w:lvlText w:val="%1."/>
      <w:lvlJc w:val="left"/>
      <w:pPr>
        <w:tabs>
          <w:tab w:val="num" w:pos="643"/>
        </w:tabs>
        <w:ind w:left="643" w:hanging="360"/>
      </w:pPr>
    </w:lvl>
  </w:abstractNum>
  <w:abstractNum w:abstractNumId="4">
    <w:nsid w:val="FFFFFF80"/>
    <w:multiLevelType w:val="singleLevel"/>
    <w:tmpl w:val="1FA6704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448DA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F2E17E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0F2B9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40ACC32"/>
    <w:lvl w:ilvl="0">
      <w:start w:val="1"/>
      <w:numFmt w:val="decimal"/>
      <w:lvlText w:val="%1."/>
      <w:lvlJc w:val="left"/>
      <w:pPr>
        <w:tabs>
          <w:tab w:val="num" w:pos="360"/>
        </w:tabs>
        <w:ind w:left="360" w:hanging="360"/>
      </w:pPr>
    </w:lvl>
  </w:abstractNum>
  <w:abstractNum w:abstractNumId="9">
    <w:nsid w:val="FFFFFF89"/>
    <w:multiLevelType w:val="singleLevel"/>
    <w:tmpl w:val="A554322C"/>
    <w:lvl w:ilvl="0">
      <w:start w:val="1"/>
      <w:numFmt w:val="bullet"/>
      <w:lvlText w:val=""/>
      <w:lvlJc w:val="left"/>
      <w:pPr>
        <w:tabs>
          <w:tab w:val="num" w:pos="360"/>
        </w:tabs>
        <w:ind w:left="360" w:hanging="360"/>
      </w:pPr>
      <w:rPr>
        <w:rFonts w:ascii="Symbol" w:hAnsi="Symbol" w:hint="default"/>
      </w:rPr>
    </w:lvl>
  </w:abstractNum>
  <w:abstractNum w:abstractNumId="10">
    <w:nsid w:val="098A2445"/>
    <w:multiLevelType w:val="hybridMultilevel"/>
    <w:tmpl w:val="9AB6B6E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0DFE6A52"/>
    <w:multiLevelType w:val="hybridMultilevel"/>
    <w:tmpl w:val="4F2254D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19F91362"/>
    <w:multiLevelType w:val="hybridMultilevel"/>
    <w:tmpl w:val="90E29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34F37C2"/>
    <w:multiLevelType w:val="hybridMultilevel"/>
    <w:tmpl w:val="1F16D6C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2A036C59"/>
    <w:multiLevelType w:val="hybridMultilevel"/>
    <w:tmpl w:val="E3D2A1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Rockwel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Rockwel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Rockwel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88E51F2"/>
    <w:multiLevelType w:val="hybridMultilevel"/>
    <w:tmpl w:val="F2902C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Rockwel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Rockwel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Rockwel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C890FF9"/>
    <w:multiLevelType w:val="hybridMultilevel"/>
    <w:tmpl w:val="35CAC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1056DF2"/>
    <w:multiLevelType w:val="hybridMultilevel"/>
    <w:tmpl w:val="69E02F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Rockwel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Rockwel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Rockwel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545638F1"/>
    <w:multiLevelType w:val="hybridMultilevel"/>
    <w:tmpl w:val="8EE45E2C"/>
    <w:lvl w:ilvl="0" w:tplc="1F8211DC">
      <w:start w:val="1"/>
      <w:numFmt w:val="bullet"/>
      <w:lvlText w:val=""/>
      <w:lvlJc w:val="left"/>
      <w:pPr>
        <w:tabs>
          <w:tab w:val="num" w:pos="473"/>
        </w:tabs>
        <w:ind w:left="58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Rockwel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Rockwel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Rockwel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54910EF0"/>
    <w:multiLevelType w:val="hybridMultilevel"/>
    <w:tmpl w:val="3AF8CE5C"/>
    <w:lvl w:ilvl="0" w:tplc="B6E61AFA">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0">
    <w:nsid w:val="5844690E"/>
    <w:multiLevelType w:val="hybridMultilevel"/>
    <w:tmpl w:val="0DC454E2"/>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1">
    <w:nsid w:val="5C405154"/>
    <w:multiLevelType w:val="hybridMultilevel"/>
    <w:tmpl w:val="C56404FA"/>
    <w:lvl w:ilvl="0" w:tplc="C8365DCC">
      <w:start w:val="5"/>
      <w:numFmt w:val="bullet"/>
      <w:lvlText w:val="-"/>
      <w:lvlJc w:val="left"/>
      <w:pPr>
        <w:tabs>
          <w:tab w:val="num" w:pos="720"/>
        </w:tabs>
        <w:ind w:left="720" w:hanging="360"/>
      </w:pPr>
      <w:rPr>
        <w:rFonts w:ascii="Arial" w:eastAsia="Times New Roman" w:hAnsi="Arial" w:cs="Wingdings" w:hint="default"/>
      </w:rPr>
    </w:lvl>
    <w:lvl w:ilvl="1" w:tplc="08090003" w:tentative="1">
      <w:start w:val="1"/>
      <w:numFmt w:val="bullet"/>
      <w:lvlText w:val="o"/>
      <w:lvlJc w:val="left"/>
      <w:pPr>
        <w:tabs>
          <w:tab w:val="num" w:pos="1440"/>
        </w:tabs>
        <w:ind w:left="1440" w:hanging="360"/>
      </w:pPr>
      <w:rPr>
        <w:rFonts w:ascii="Courier New" w:hAnsi="Courier New" w:cs="Rockwel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Rockwel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Rockwel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65553BDA"/>
    <w:multiLevelType w:val="hybridMultilevel"/>
    <w:tmpl w:val="33F0FE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Rockwel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Rockwel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Rockwel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6CC22D1B"/>
    <w:multiLevelType w:val="hybridMultilevel"/>
    <w:tmpl w:val="625CCD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Rockwel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Rockwel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Rockwel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6E2423AF"/>
    <w:multiLevelType w:val="hybridMultilevel"/>
    <w:tmpl w:val="35149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E4C22AA"/>
    <w:multiLevelType w:val="hybridMultilevel"/>
    <w:tmpl w:val="43B6058C"/>
    <w:lvl w:ilvl="0" w:tplc="0F66049C">
      <w:numFmt w:val="bullet"/>
      <w:lvlText w:val="-"/>
      <w:lvlJc w:val="left"/>
      <w:pPr>
        <w:tabs>
          <w:tab w:val="num" w:pos="720"/>
        </w:tabs>
        <w:ind w:left="720" w:hanging="360"/>
      </w:pPr>
      <w:rPr>
        <w:rFonts w:ascii="Arial" w:eastAsia="Times New Roman" w:hAnsi="Arial" w:cs="Wingdings" w:hint="default"/>
      </w:rPr>
    </w:lvl>
    <w:lvl w:ilvl="1" w:tplc="08090003" w:tentative="1">
      <w:start w:val="1"/>
      <w:numFmt w:val="bullet"/>
      <w:lvlText w:val="o"/>
      <w:lvlJc w:val="left"/>
      <w:pPr>
        <w:tabs>
          <w:tab w:val="num" w:pos="1440"/>
        </w:tabs>
        <w:ind w:left="1440" w:hanging="360"/>
      </w:pPr>
      <w:rPr>
        <w:rFonts w:ascii="Courier New" w:hAnsi="Courier New" w:cs="Rockwel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Rockwel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Rockwel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71ED4F48"/>
    <w:multiLevelType w:val="hybridMultilevel"/>
    <w:tmpl w:val="9A289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6487DC4"/>
    <w:multiLevelType w:val="hybridMultilevel"/>
    <w:tmpl w:val="577A7F8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7A3219CC"/>
    <w:multiLevelType w:val="hybridMultilevel"/>
    <w:tmpl w:val="96CED5C0"/>
    <w:lvl w:ilvl="0" w:tplc="0809000F">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1"/>
  </w:num>
  <w:num w:numId="2">
    <w:abstractNumId w:val="16"/>
  </w:num>
  <w:num w:numId="3">
    <w:abstractNumId w:val="24"/>
  </w:num>
  <w:num w:numId="4">
    <w:abstractNumId w:val="19"/>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13"/>
  </w:num>
  <w:num w:numId="8">
    <w:abstractNumId w:val="14"/>
  </w:num>
  <w:num w:numId="9">
    <w:abstractNumId w:val="27"/>
  </w:num>
  <w:num w:numId="10">
    <w:abstractNumId w:val="17"/>
  </w:num>
  <w:num w:numId="11">
    <w:abstractNumId w:val="15"/>
  </w:num>
  <w:num w:numId="12">
    <w:abstractNumId w:val="23"/>
  </w:num>
  <w:num w:numId="13">
    <w:abstractNumId w:val="21"/>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0"/>
  </w:num>
  <w:num w:numId="25">
    <w:abstractNumId w:val="28"/>
  </w:num>
  <w:num w:numId="26">
    <w:abstractNumId w:val="25"/>
  </w:num>
  <w:num w:numId="27">
    <w:abstractNumId w:val="18"/>
  </w:num>
  <w:num w:numId="28">
    <w:abstractNumId w:val="12"/>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96C"/>
    <w:rsid w:val="000536BE"/>
    <w:rsid w:val="0008723D"/>
    <w:rsid w:val="001242B7"/>
    <w:rsid w:val="00160BB2"/>
    <w:rsid w:val="0019196C"/>
    <w:rsid w:val="00213DF8"/>
    <w:rsid w:val="00215112"/>
    <w:rsid w:val="002E69EA"/>
    <w:rsid w:val="00394581"/>
    <w:rsid w:val="003A1916"/>
    <w:rsid w:val="003C03D9"/>
    <w:rsid w:val="0044759F"/>
    <w:rsid w:val="004550CA"/>
    <w:rsid w:val="004B451A"/>
    <w:rsid w:val="00507D43"/>
    <w:rsid w:val="0054645B"/>
    <w:rsid w:val="00582CB8"/>
    <w:rsid w:val="005A096F"/>
    <w:rsid w:val="005B5760"/>
    <w:rsid w:val="006609BE"/>
    <w:rsid w:val="0068671E"/>
    <w:rsid w:val="006D7F14"/>
    <w:rsid w:val="0080049E"/>
    <w:rsid w:val="00805DB4"/>
    <w:rsid w:val="008F6B3F"/>
    <w:rsid w:val="009463D9"/>
    <w:rsid w:val="009E2185"/>
    <w:rsid w:val="00A603EB"/>
    <w:rsid w:val="00A74B68"/>
    <w:rsid w:val="00A77478"/>
    <w:rsid w:val="00AD23CC"/>
    <w:rsid w:val="00AF104B"/>
    <w:rsid w:val="00B113F3"/>
    <w:rsid w:val="00B24FE3"/>
    <w:rsid w:val="00B46224"/>
    <w:rsid w:val="00B57CED"/>
    <w:rsid w:val="00B57E1B"/>
    <w:rsid w:val="00C37BE2"/>
    <w:rsid w:val="00C422E6"/>
    <w:rsid w:val="00CD65D4"/>
    <w:rsid w:val="00D03318"/>
    <w:rsid w:val="00D11356"/>
    <w:rsid w:val="00D90AE3"/>
    <w:rsid w:val="00E02C4A"/>
    <w:rsid w:val="00E430A5"/>
    <w:rsid w:val="00E44D1D"/>
    <w:rsid w:val="00FF0C0B"/>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931CE2"/>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rsid w:val="004444B1"/>
    <w:pPr>
      <w:ind w:left="720"/>
      <w:contextualSpacing/>
    </w:pPr>
  </w:style>
  <w:style w:type="table" w:styleId="TableGrid">
    <w:name w:val="Table Grid"/>
    <w:basedOn w:val="TableNormal"/>
    <w:rsid w:val="006E634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C32EC9"/>
    <w:pPr>
      <w:tabs>
        <w:tab w:val="center" w:pos="4153"/>
        <w:tab w:val="right" w:pos="8306"/>
      </w:tabs>
    </w:pPr>
  </w:style>
  <w:style w:type="paragraph" w:styleId="Footer">
    <w:name w:val="footer"/>
    <w:basedOn w:val="Normal"/>
    <w:rsid w:val="00C32EC9"/>
    <w:pPr>
      <w:tabs>
        <w:tab w:val="center" w:pos="4153"/>
        <w:tab w:val="right" w:pos="8306"/>
      </w:tabs>
    </w:pPr>
  </w:style>
  <w:style w:type="character" w:styleId="Hyperlink">
    <w:name w:val="Hyperlink"/>
    <w:rsid w:val="00020EAF"/>
    <w:rPr>
      <w:color w:val="0000FF"/>
      <w:u w:val="single"/>
    </w:rPr>
  </w:style>
  <w:style w:type="character" w:styleId="PageNumber">
    <w:name w:val="page number"/>
    <w:basedOn w:val="DefaultParagraphFont"/>
    <w:rsid w:val="0048230F"/>
  </w:style>
  <w:style w:type="paragraph" w:styleId="BalloonText">
    <w:name w:val="Balloon Text"/>
    <w:basedOn w:val="Normal"/>
    <w:semiHidden/>
    <w:rsid w:val="00A80CE3"/>
    <w:rPr>
      <w:rFonts w:ascii="Tahoma" w:hAnsi="Tahoma" w:cs="Tahoma"/>
      <w:sz w:val="16"/>
      <w:szCs w:val="16"/>
    </w:rPr>
  </w:style>
  <w:style w:type="paragraph" w:styleId="ListParagraph">
    <w:name w:val="List Paragraph"/>
    <w:basedOn w:val="Normal"/>
    <w:uiPriority w:val="72"/>
    <w:qFormat/>
    <w:rsid w:val="00E44D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931CE2"/>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rsid w:val="004444B1"/>
    <w:pPr>
      <w:ind w:left="720"/>
      <w:contextualSpacing/>
    </w:pPr>
  </w:style>
  <w:style w:type="table" w:styleId="TableGrid">
    <w:name w:val="Table Grid"/>
    <w:basedOn w:val="TableNormal"/>
    <w:rsid w:val="006E634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C32EC9"/>
    <w:pPr>
      <w:tabs>
        <w:tab w:val="center" w:pos="4153"/>
        <w:tab w:val="right" w:pos="8306"/>
      </w:tabs>
    </w:pPr>
  </w:style>
  <w:style w:type="paragraph" w:styleId="Footer">
    <w:name w:val="footer"/>
    <w:basedOn w:val="Normal"/>
    <w:rsid w:val="00C32EC9"/>
    <w:pPr>
      <w:tabs>
        <w:tab w:val="center" w:pos="4153"/>
        <w:tab w:val="right" w:pos="8306"/>
      </w:tabs>
    </w:pPr>
  </w:style>
  <w:style w:type="character" w:styleId="Hyperlink">
    <w:name w:val="Hyperlink"/>
    <w:rsid w:val="00020EAF"/>
    <w:rPr>
      <w:color w:val="0000FF"/>
      <w:u w:val="single"/>
    </w:rPr>
  </w:style>
  <w:style w:type="character" w:styleId="PageNumber">
    <w:name w:val="page number"/>
    <w:basedOn w:val="DefaultParagraphFont"/>
    <w:rsid w:val="0048230F"/>
  </w:style>
  <w:style w:type="paragraph" w:styleId="BalloonText">
    <w:name w:val="Balloon Text"/>
    <w:basedOn w:val="Normal"/>
    <w:semiHidden/>
    <w:rsid w:val="00A80CE3"/>
    <w:rPr>
      <w:rFonts w:ascii="Tahoma" w:hAnsi="Tahoma" w:cs="Tahoma"/>
      <w:sz w:val="16"/>
      <w:szCs w:val="16"/>
    </w:rPr>
  </w:style>
  <w:style w:type="paragraph" w:styleId="ListParagraph">
    <w:name w:val="List Paragraph"/>
    <w:basedOn w:val="Normal"/>
    <w:uiPriority w:val="72"/>
    <w:qFormat/>
    <w:rsid w:val="00E44D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73584">
      <w:bodyDiv w:val="1"/>
      <w:marLeft w:val="0"/>
      <w:marRight w:val="0"/>
      <w:marTop w:val="0"/>
      <w:marBottom w:val="0"/>
      <w:divBdr>
        <w:top w:val="none" w:sz="0" w:space="0" w:color="auto"/>
        <w:left w:val="none" w:sz="0" w:space="0" w:color="auto"/>
        <w:bottom w:val="none" w:sz="0" w:space="0" w:color="auto"/>
        <w:right w:val="none" w:sz="0" w:space="0" w:color="auto"/>
      </w:divBdr>
    </w:div>
    <w:div w:id="731346180">
      <w:bodyDiv w:val="1"/>
      <w:marLeft w:val="0"/>
      <w:marRight w:val="0"/>
      <w:marTop w:val="0"/>
      <w:marBottom w:val="0"/>
      <w:divBdr>
        <w:top w:val="none" w:sz="0" w:space="0" w:color="auto"/>
        <w:left w:val="none" w:sz="0" w:space="0" w:color="auto"/>
        <w:bottom w:val="none" w:sz="0" w:space="0" w:color="auto"/>
        <w:right w:val="none" w:sz="0" w:space="0" w:color="auto"/>
      </w:divBdr>
    </w:div>
    <w:div w:id="837891523">
      <w:bodyDiv w:val="1"/>
      <w:marLeft w:val="0"/>
      <w:marRight w:val="0"/>
      <w:marTop w:val="0"/>
      <w:marBottom w:val="0"/>
      <w:divBdr>
        <w:top w:val="none" w:sz="0" w:space="0" w:color="auto"/>
        <w:left w:val="none" w:sz="0" w:space="0" w:color="auto"/>
        <w:bottom w:val="none" w:sz="0" w:space="0" w:color="auto"/>
        <w:right w:val="none" w:sz="0" w:space="0" w:color="auto"/>
      </w:divBdr>
    </w:div>
    <w:div w:id="1001589342">
      <w:bodyDiv w:val="1"/>
      <w:marLeft w:val="0"/>
      <w:marRight w:val="0"/>
      <w:marTop w:val="0"/>
      <w:marBottom w:val="0"/>
      <w:divBdr>
        <w:top w:val="none" w:sz="0" w:space="0" w:color="auto"/>
        <w:left w:val="none" w:sz="0" w:space="0" w:color="auto"/>
        <w:bottom w:val="none" w:sz="0" w:space="0" w:color="auto"/>
        <w:right w:val="none" w:sz="0" w:space="0" w:color="auto"/>
      </w:divBdr>
    </w:div>
    <w:div w:id="1372539139">
      <w:bodyDiv w:val="1"/>
      <w:marLeft w:val="0"/>
      <w:marRight w:val="0"/>
      <w:marTop w:val="0"/>
      <w:marBottom w:val="0"/>
      <w:divBdr>
        <w:top w:val="none" w:sz="0" w:space="0" w:color="auto"/>
        <w:left w:val="none" w:sz="0" w:space="0" w:color="auto"/>
        <w:bottom w:val="none" w:sz="0" w:space="0" w:color="auto"/>
        <w:right w:val="none" w:sz="0" w:space="0" w:color="auto"/>
      </w:divBdr>
    </w:div>
    <w:div w:id="1439986599">
      <w:bodyDiv w:val="1"/>
      <w:marLeft w:val="0"/>
      <w:marRight w:val="0"/>
      <w:marTop w:val="0"/>
      <w:marBottom w:val="0"/>
      <w:divBdr>
        <w:top w:val="none" w:sz="0" w:space="0" w:color="auto"/>
        <w:left w:val="none" w:sz="0" w:space="0" w:color="auto"/>
        <w:bottom w:val="none" w:sz="0" w:space="0" w:color="auto"/>
        <w:right w:val="none" w:sz="0" w:space="0" w:color="auto"/>
      </w:divBdr>
    </w:div>
    <w:div w:id="1707490047">
      <w:bodyDiv w:val="1"/>
      <w:marLeft w:val="0"/>
      <w:marRight w:val="0"/>
      <w:marTop w:val="0"/>
      <w:marBottom w:val="0"/>
      <w:divBdr>
        <w:top w:val="none" w:sz="0" w:space="0" w:color="auto"/>
        <w:left w:val="none" w:sz="0" w:space="0" w:color="auto"/>
        <w:bottom w:val="none" w:sz="0" w:space="0" w:color="auto"/>
        <w:right w:val="none" w:sz="0" w:space="0" w:color="auto"/>
      </w:divBdr>
    </w:div>
    <w:div w:id="1922907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3</Pages>
  <Words>886</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ICNC Minutes</vt:lpstr>
    </vt:vector>
  </TitlesOfParts>
  <Company> </Company>
  <LinksUpToDate>false</LinksUpToDate>
  <CharactersWithSpaces>5743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ICNC Minutes</dc:title>
  <dc:subject/>
  <dc:creator> </dc:creator>
  <cp:keywords/>
  <dc:description/>
  <cp:lastModifiedBy>Christopher Taylor</cp:lastModifiedBy>
  <cp:revision>7</cp:revision>
  <cp:lastPrinted>2012-12-13T14:18:00Z</cp:lastPrinted>
  <dcterms:created xsi:type="dcterms:W3CDTF">2013-01-16T17:07:00Z</dcterms:created>
  <dcterms:modified xsi:type="dcterms:W3CDTF">2013-01-23T12:39:00Z</dcterms:modified>
</cp:coreProperties>
</file>