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2395" w14:textId="77777777" w:rsidR="00C80069" w:rsidRDefault="00C80069" w:rsidP="00C80069">
      <w:pPr>
        <w:rPr>
          <w:b/>
          <w:bCs/>
          <w:sz w:val="32"/>
        </w:rPr>
      </w:pPr>
      <w:r w:rsidRPr="000455DD">
        <w:rPr>
          <w:b/>
          <w:bCs/>
          <w:noProof/>
          <w:sz w:val="32"/>
          <w:lang w:eastAsia="en-GB"/>
        </w:rPr>
        <w:drawing>
          <wp:inline distT="0" distB="0" distL="0" distR="0" wp14:anchorId="0C1AAF93" wp14:editId="76CE48B4">
            <wp:extent cx="3947160" cy="327660"/>
            <wp:effectExtent l="0" t="0" r="0" b="0"/>
            <wp:docPr id="2" name="Picture 2" descr="C:\Users\Navinder Kaur\Voluntary Action Islington\Voluntary Action Islington - Staff\Handover folder\Communications\VAI JPEG LOGOS\VAI JPEG LOGOS - PC VERSIONS\VAI LOGO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inder Kaur\Voluntary Action Islington\Voluntary Action Islington - Staff\Handover folder\Communications\VAI JPEG LOGOS\VAI JPEG LOGOS - PC VERSIONS\VAI LOGO PRIMA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7160" cy="327660"/>
                    </a:xfrm>
                    <a:prstGeom prst="rect">
                      <a:avLst/>
                    </a:prstGeom>
                    <a:noFill/>
                    <a:ln>
                      <a:noFill/>
                    </a:ln>
                  </pic:spPr>
                </pic:pic>
              </a:graphicData>
            </a:graphic>
          </wp:inline>
        </w:drawing>
      </w:r>
    </w:p>
    <w:p w14:paraId="368ADD53" w14:textId="77777777" w:rsidR="00C80069" w:rsidRPr="00B319B1" w:rsidRDefault="00C80069" w:rsidP="00C80069">
      <w:pPr>
        <w:spacing w:after="0" w:line="360" w:lineRule="atLeast"/>
        <w:jc w:val="both"/>
        <w:textAlignment w:val="baseline"/>
        <w:rPr>
          <w:rFonts w:ascii="Arial" w:hAnsi="Arial"/>
          <w:b/>
          <w:spacing w:val="-2"/>
          <w:sz w:val="24"/>
        </w:rPr>
      </w:pPr>
      <w:r w:rsidRPr="00B319B1">
        <w:rPr>
          <w:rFonts w:ascii="Arial" w:hAnsi="Arial"/>
          <w:b/>
          <w:spacing w:val="-2"/>
          <w:sz w:val="24"/>
        </w:rPr>
        <w:t xml:space="preserve">Voluntary Action Islington (VAI) is the borough’s umbrella body for Islington’s diverse and vibrant voluntary, community and social enterprise sector.  </w:t>
      </w:r>
    </w:p>
    <w:p w14:paraId="08599CF6" w14:textId="77777777" w:rsidR="00C80069" w:rsidRDefault="00C80069" w:rsidP="00C80069">
      <w:pPr>
        <w:spacing w:after="0" w:line="360" w:lineRule="atLeast"/>
        <w:jc w:val="both"/>
        <w:textAlignment w:val="baseline"/>
        <w:rPr>
          <w:rFonts w:ascii="Arial" w:hAnsi="Arial"/>
          <w:b/>
          <w:spacing w:val="-2"/>
          <w:sz w:val="24"/>
        </w:rPr>
      </w:pPr>
    </w:p>
    <w:p w14:paraId="70E73ABE" w14:textId="77777777" w:rsidR="00C80069" w:rsidRPr="00B319B1" w:rsidRDefault="00C80069" w:rsidP="00C80069">
      <w:pPr>
        <w:spacing w:after="0" w:line="360" w:lineRule="atLeast"/>
        <w:jc w:val="both"/>
        <w:textAlignment w:val="baseline"/>
        <w:rPr>
          <w:rFonts w:ascii="Arial" w:hAnsi="Arial"/>
          <w:b/>
          <w:spacing w:val="-2"/>
          <w:sz w:val="24"/>
        </w:rPr>
      </w:pPr>
      <w:r w:rsidRPr="00B319B1">
        <w:rPr>
          <w:rFonts w:ascii="Arial" w:hAnsi="Arial"/>
          <w:b/>
          <w:spacing w:val="-2"/>
          <w:sz w:val="24"/>
        </w:rPr>
        <w:t xml:space="preserve">Our </w:t>
      </w:r>
      <w:r>
        <w:rPr>
          <w:rFonts w:ascii="Arial" w:hAnsi="Arial"/>
          <w:b/>
          <w:spacing w:val="-2"/>
          <w:sz w:val="24"/>
        </w:rPr>
        <w:t>W</w:t>
      </w:r>
      <w:r w:rsidRPr="00B319B1">
        <w:rPr>
          <w:rFonts w:ascii="Arial" w:hAnsi="Arial"/>
          <w:b/>
          <w:spacing w:val="-2"/>
          <w:sz w:val="24"/>
        </w:rPr>
        <w:t>ork</w:t>
      </w:r>
    </w:p>
    <w:p w14:paraId="71C57FC2" w14:textId="77777777" w:rsidR="00C80069" w:rsidRPr="00B319B1" w:rsidRDefault="00C80069" w:rsidP="00C80069">
      <w:pPr>
        <w:pStyle w:val="ListParagraph"/>
        <w:numPr>
          <w:ilvl w:val="0"/>
          <w:numId w:val="4"/>
        </w:numPr>
        <w:spacing w:after="0" w:line="360" w:lineRule="atLeast"/>
        <w:jc w:val="both"/>
        <w:textAlignment w:val="baseline"/>
        <w:rPr>
          <w:rFonts w:ascii="Arial" w:hAnsi="Arial"/>
          <w:spacing w:val="-2"/>
          <w:sz w:val="24"/>
        </w:rPr>
      </w:pPr>
      <w:r w:rsidRPr="00B319B1">
        <w:rPr>
          <w:rFonts w:ascii="Arial" w:hAnsi="Arial"/>
          <w:spacing w:val="-2"/>
          <w:sz w:val="24"/>
        </w:rPr>
        <w:t xml:space="preserve">We support the development of local charities and community groups that are providing essential services to Islington </w:t>
      </w:r>
      <w:proofErr w:type="gramStart"/>
      <w:r w:rsidRPr="00B319B1">
        <w:rPr>
          <w:rFonts w:ascii="Arial" w:hAnsi="Arial"/>
          <w:spacing w:val="-2"/>
          <w:sz w:val="24"/>
        </w:rPr>
        <w:t>residents;</w:t>
      </w:r>
      <w:proofErr w:type="gramEnd"/>
      <w:r w:rsidRPr="00B319B1">
        <w:rPr>
          <w:rFonts w:ascii="Arial" w:hAnsi="Arial"/>
          <w:spacing w:val="-2"/>
          <w:sz w:val="24"/>
        </w:rPr>
        <w:t xml:space="preserve"> </w:t>
      </w:r>
    </w:p>
    <w:p w14:paraId="40C335AE" w14:textId="77777777" w:rsidR="00C80069" w:rsidRPr="00B319B1" w:rsidRDefault="00C80069" w:rsidP="00C80069">
      <w:pPr>
        <w:pStyle w:val="ListParagraph"/>
        <w:numPr>
          <w:ilvl w:val="0"/>
          <w:numId w:val="4"/>
        </w:numPr>
        <w:spacing w:after="0" w:line="360" w:lineRule="atLeast"/>
        <w:jc w:val="both"/>
        <w:textAlignment w:val="baseline"/>
        <w:rPr>
          <w:rFonts w:ascii="Arial" w:hAnsi="Arial"/>
          <w:spacing w:val="-2"/>
          <w:sz w:val="24"/>
        </w:rPr>
      </w:pPr>
      <w:r w:rsidRPr="00B319B1">
        <w:rPr>
          <w:rFonts w:ascii="Arial" w:hAnsi="Arial"/>
          <w:spacing w:val="-2"/>
          <w:sz w:val="24"/>
        </w:rPr>
        <w:t xml:space="preserve">We build community connections through our Volunteer Centre by providing a borough-wide volunteer brokerage service – connecting local people to local volunteering </w:t>
      </w:r>
      <w:proofErr w:type="gramStart"/>
      <w:r w:rsidRPr="00B319B1">
        <w:rPr>
          <w:rFonts w:ascii="Arial" w:hAnsi="Arial"/>
          <w:spacing w:val="-2"/>
          <w:sz w:val="24"/>
        </w:rPr>
        <w:t>opportunities;</w:t>
      </w:r>
      <w:proofErr w:type="gramEnd"/>
      <w:r w:rsidRPr="00B319B1">
        <w:rPr>
          <w:rFonts w:ascii="Arial" w:hAnsi="Arial"/>
          <w:spacing w:val="-2"/>
          <w:sz w:val="24"/>
        </w:rPr>
        <w:t xml:space="preserve"> </w:t>
      </w:r>
    </w:p>
    <w:p w14:paraId="1BEF25F6" w14:textId="77777777" w:rsidR="00C80069" w:rsidRPr="00B319B1" w:rsidRDefault="00C80069" w:rsidP="00C80069">
      <w:pPr>
        <w:pStyle w:val="ListParagraph"/>
        <w:numPr>
          <w:ilvl w:val="0"/>
          <w:numId w:val="4"/>
        </w:numPr>
        <w:spacing w:after="0" w:line="360" w:lineRule="atLeast"/>
        <w:jc w:val="both"/>
        <w:textAlignment w:val="baseline"/>
        <w:rPr>
          <w:rFonts w:ascii="Arial" w:hAnsi="Arial"/>
          <w:spacing w:val="-2"/>
          <w:sz w:val="24"/>
        </w:rPr>
      </w:pPr>
      <w:r w:rsidRPr="00B319B1">
        <w:rPr>
          <w:rFonts w:ascii="Arial" w:hAnsi="Arial"/>
          <w:spacing w:val="-2"/>
          <w:sz w:val="24"/>
        </w:rPr>
        <w:t xml:space="preserve">We work in partnership with Islington Council and other public sector partners on key areas such as community safety, promoting health and wellbeing, and reducing inequality and poverty. We represent the interests of the voluntary and community sector to our partners in the statutory and corporate </w:t>
      </w:r>
      <w:proofErr w:type="gramStart"/>
      <w:r w:rsidRPr="00B319B1">
        <w:rPr>
          <w:rFonts w:ascii="Arial" w:hAnsi="Arial"/>
          <w:spacing w:val="-2"/>
          <w:sz w:val="24"/>
        </w:rPr>
        <w:t>sector;</w:t>
      </w:r>
      <w:proofErr w:type="gramEnd"/>
    </w:p>
    <w:p w14:paraId="4090085D" w14:textId="77777777" w:rsidR="00C80069" w:rsidRDefault="00C80069" w:rsidP="00C80069">
      <w:pPr>
        <w:pStyle w:val="ListParagraph"/>
        <w:numPr>
          <w:ilvl w:val="0"/>
          <w:numId w:val="4"/>
        </w:numPr>
        <w:spacing w:after="0" w:line="360" w:lineRule="atLeast"/>
        <w:jc w:val="both"/>
        <w:textAlignment w:val="baseline"/>
        <w:rPr>
          <w:rFonts w:ascii="Arial" w:hAnsi="Arial"/>
          <w:spacing w:val="-2"/>
          <w:sz w:val="24"/>
        </w:rPr>
      </w:pPr>
      <w:r w:rsidRPr="00B319B1">
        <w:rPr>
          <w:rFonts w:ascii="Arial" w:hAnsi="Arial"/>
          <w:spacing w:val="-2"/>
          <w:sz w:val="24"/>
        </w:rPr>
        <w:t xml:space="preserve">Our King’s Cross base is a Resource Centre providing workspaces, conferencing, training and meeting facilities - and is also the location of Volunteer Centre Islington.  </w:t>
      </w:r>
    </w:p>
    <w:p w14:paraId="709DA1E3" w14:textId="77777777" w:rsidR="00C80069" w:rsidRPr="00B319B1" w:rsidRDefault="00C80069" w:rsidP="00C80069">
      <w:pPr>
        <w:pStyle w:val="ListParagraph"/>
        <w:spacing w:after="0" w:line="360" w:lineRule="atLeast"/>
        <w:jc w:val="both"/>
        <w:textAlignment w:val="baseline"/>
        <w:rPr>
          <w:rFonts w:ascii="Arial" w:hAnsi="Arial"/>
          <w:spacing w:val="-2"/>
          <w:sz w:val="24"/>
        </w:rPr>
      </w:pPr>
    </w:p>
    <w:p w14:paraId="6A5873F4" w14:textId="77777777" w:rsidR="00C80069" w:rsidRPr="00B319B1" w:rsidRDefault="00C80069" w:rsidP="00C80069">
      <w:pPr>
        <w:spacing w:after="0" w:line="360" w:lineRule="atLeast"/>
        <w:jc w:val="both"/>
        <w:textAlignment w:val="baseline"/>
        <w:rPr>
          <w:rFonts w:ascii="Arial" w:hAnsi="Arial"/>
          <w:b/>
          <w:spacing w:val="-2"/>
          <w:sz w:val="24"/>
        </w:rPr>
      </w:pPr>
      <w:r w:rsidRPr="00B319B1">
        <w:rPr>
          <w:rFonts w:ascii="Arial" w:hAnsi="Arial"/>
          <w:b/>
          <w:spacing w:val="-2"/>
          <w:sz w:val="24"/>
        </w:rPr>
        <w:t>We are seeking a Deputy Chief Executive – a new role within the organisation to help move us forward in the next stage of our development. Main responsibilities include:</w:t>
      </w:r>
    </w:p>
    <w:p w14:paraId="5E654675" w14:textId="77777777" w:rsidR="00C80069" w:rsidRPr="00B319B1" w:rsidRDefault="00C80069" w:rsidP="00C80069">
      <w:pPr>
        <w:pStyle w:val="ListParagraph"/>
        <w:numPr>
          <w:ilvl w:val="0"/>
          <w:numId w:val="4"/>
        </w:numPr>
        <w:spacing w:after="0" w:line="360" w:lineRule="atLeast"/>
        <w:jc w:val="both"/>
        <w:textAlignment w:val="baseline"/>
        <w:rPr>
          <w:rFonts w:ascii="Arial" w:hAnsi="Arial"/>
          <w:spacing w:val="-2"/>
          <w:sz w:val="24"/>
        </w:rPr>
      </w:pPr>
      <w:r w:rsidRPr="00B319B1">
        <w:rPr>
          <w:rFonts w:ascii="Arial" w:hAnsi="Arial"/>
          <w:spacing w:val="-2"/>
          <w:sz w:val="24"/>
        </w:rPr>
        <w:t xml:space="preserve">Working with the Chief Executive and the Board of Directors/Trustees to deliver the strategic and operational priorities of the </w:t>
      </w:r>
      <w:proofErr w:type="gramStart"/>
      <w:r w:rsidRPr="00B319B1">
        <w:rPr>
          <w:rFonts w:ascii="Arial" w:hAnsi="Arial"/>
          <w:spacing w:val="-2"/>
          <w:sz w:val="24"/>
        </w:rPr>
        <w:t>organisation;</w:t>
      </w:r>
      <w:proofErr w:type="gramEnd"/>
    </w:p>
    <w:p w14:paraId="6E4CE924" w14:textId="77777777" w:rsidR="00C80069" w:rsidRPr="00B319B1" w:rsidRDefault="00C80069" w:rsidP="00C80069">
      <w:pPr>
        <w:pStyle w:val="ListParagraph"/>
        <w:numPr>
          <w:ilvl w:val="0"/>
          <w:numId w:val="4"/>
        </w:numPr>
        <w:spacing w:after="0" w:line="360" w:lineRule="atLeast"/>
        <w:jc w:val="both"/>
        <w:textAlignment w:val="baseline"/>
        <w:rPr>
          <w:rFonts w:ascii="Arial" w:hAnsi="Arial"/>
          <w:spacing w:val="-2"/>
          <w:sz w:val="24"/>
        </w:rPr>
      </w:pPr>
      <w:r w:rsidRPr="00B319B1">
        <w:rPr>
          <w:rFonts w:ascii="Arial" w:hAnsi="Arial"/>
          <w:spacing w:val="-2"/>
          <w:sz w:val="24"/>
        </w:rPr>
        <w:t xml:space="preserve">Strengthening Islington’s Voluntary, Community and Social Enterprise Sector through the delivery of capacity building initiatives and volunteering services; and through cross-sector collaboration with statutory partners and community/resident </w:t>
      </w:r>
      <w:proofErr w:type="gramStart"/>
      <w:r w:rsidRPr="00B319B1">
        <w:rPr>
          <w:rFonts w:ascii="Arial" w:hAnsi="Arial"/>
          <w:spacing w:val="-2"/>
          <w:sz w:val="24"/>
        </w:rPr>
        <w:t>engagement;</w:t>
      </w:r>
      <w:proofErr w:type="gramEnd"/>
    </w:p>
    <w:p w14:paraId="179906D6" w14:textId="77777777" w:rsidR="00C80069" w:rsidRPr="00B319B1" w:rsidRDefault="00C80069" w:rsidP="00C80069">
      <w:pPr>
        <w:pStyle w:val="ListParagraph"/>
        <w:numPr>
          <w:ilvl w:val="0"/>
          <w:numId w:val="4"/>
        </w:numPr>
        <w:spacing w:after="0" w:line="360" w:lineRule="atLeast"/>
        <w:jc w:val="both"/>
        <w:textAlignment w:val="baseline"/>
        <w:rPr>
          <w:rFonts w:ascii="Arial" w:hAnsi="Arial"/>
          <w:spacing w:val="-2"/>
          <w:sz w:val="24"/>
        </w:rPr>
      </w:pPr>
      <w:r w:rsidRPr="00B319B1">
        <w:rPr>
          <w:rFonts w:ascii="Arial" w:hAnsi="Arial"/>
          <w:spacing w:val="-2"/>
          <w:sz w:val="24"/>
        </w:rPr>
        <w:t xml:space="preserve">Creating new opportunities for service development, contributing to the income generation strategy and implementation and the monitoring and evaluation of our programs.  </w:t>
      </w:r>
    </w:p>
    <w:p w14:paraId="64A803DA" w14:textId="77777777" w:rsidR="00C80069" w:rsidRDefault="00C80069" w:rsidP="00C80069">
      <w:pPr>
        <w:spacing w:after="0" w:line="360" w:lineRule="atLeast"/>
        <w:jc w:val="both"/>
        <w:textAlignment w:val="baseline"/>
        <w:rPr>
          <w:rFonts w:ascii="Arial" w:hAnsi="Arial"/>
          <w:b/>
          <w:spacing w:val="-2"/>
          <w:sz w:val="24"/>
        </w:rPr>
      </w:pPr>
    </w:p>
    <w:p w14:paraId="1CA8A04F" w14:textId="77777777" w:rsidR="00C80069" w:rsidRDefault="00C80069" w:rsidP="00C80069">
      <w:pPr>
        <w:spacing w:after="0" w:line="360" w:lineRule="atLeast"/>
        <w:jc w:val="both"/>
        <w:textAlignment w:val="baseline"/>
        <w:rPr>
          <w:rFonts w:ascii="Arial" w:hAnsi="Arial"/>
          <w:b/>
          <w:spacing w:val="-2"/>
          <w:sz w:val="24"/>
        </w:rPr>
      </w:pPr>
    </w:p>
    <w:p w14:paraId="57D3F4B5" w14:textId="4594FD44" w:rsidR="00032BBA" w:rsidRPr="00032BBA" w:rsidRDefault="00032BBA">
      <w:pPr>
        <w:rPr>
          <w:i/>
          <w:iCs/>
        </w:rPr>
      </w:pPr>
    </w:p>
    <w:sectPr w:rsidR="00032BBA" w:rsidRPr="00032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FBE"/>
    <w:multiLevelType w:val="multilevel"/>
    <w:tmpl w:val="C81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80DF2"/>
    <w:multiLevelType w:val="hybridMultilevel"/>
    <w:tmpl w:val="6D46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77D9E"/>
    <w:multiLevelType w:val="hybridMultilevel"/>
    <w:tmpl w:val="CEFC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9B62B8"/>
    <w:multiLevelType w:val="hybridMultilevel"/>
    <w:tmpl w:val="1A7C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NbU0MDc0sTQzsjBX0lEKTi0uzszPAykwqgUAS5W93iwAAAA="/>
  </w:docVars>
  <w:rsids>
    <w:rsidRoot w:val="002B45CC"/>
    <w:rsid w:val="00021EC2"/>
    <w:rsid w:val="00032BBA"/>
    <w:rsid w:val="000410C4"/>
    <w:rsid w:val="000455DD"/>
    <w:rsid w:val="00126320"/>
    <w:rsid w:val="0023622A"/>
    <w:rsid w:val="002B45CC"/>
    <w:rsid w:val="002C5453"/>
    <w:rsid w:val="00437E8A"/>
    <w:rsid w:val="004409A9"/>
    <w:rsid w:val="0048226C"/>
    <w:rsid w:val="004905CC"/>
    <w:rsid w:val="006A3A1C"/>
    <w:rsid w:val="008A7C6A"/>
    <w:rsid w:val="0091521C"/>
    <w:rsid w:val="009D3F2C"/>
    <w:rsid w:val="00AD0BDF"/>
    <w:rsid w:val="00AE1EA0"/>
    <w:rsid w:val="00AE3F07"/>
    <w:rsid w:val="00B1470A"/>
    <w:rsid w:val="00B73E9C"/>
    <w:rsid w:val="00C31716"/>
    <w:rsid w:val="00C60242"/>
    <w:rsid w:val="00C80069"/>
    <w:rsid w:val="00E333CF"/>
    <w:rsid w:val="00E8348F"/>
    <w:rsid w:val="00FF74C6"/>
    <w:rsid w:val="17F88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6DAD"/>
  <w15:chartTrackingRefBased/>
  <w15:docId w15:val="{886945E5-1813-4017-B1AB-C9727EBD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570FC861578845BDBB0581B312267B" ma:contentTypeVersion="9" ma:contentTypeDescription="Create a new document." ma:contentTypeScope="" ma:versionID="50367a0264e94f073b9c62d7399e00c1">
  <xsd:schema xmlns:xsd="http://www.w3.org/2001/XMLSchema" xmlns:xs="http://www.w3.org/2001/XMLSchema" xmlns:p="http://schemas.microsoft.com/office/2006/metadata/properties" xmlns:ns2="ce950d8f-d33c-456c-b111-c91a3b98d6fa" targetNamespace="http://schemas.microsoft.com/office/2006/metadata/properties" ma:root="true" ma:fieldsID="6ea57fd70080d90a80717e497268714e" ns2:_="">
    <xsd:import namespace="ce950d8f-d33c-456c-b111-c91a3b98d6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50d8f-d33c-456c-b111-c91a3b98d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DE7BB-79F5-4FE3-A8B0-E0CBFBDEBC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C8801F-E01B-40BF-BB50-2AF74E917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50d8f-d33c-456c-b111-c91a3b98d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938F3-61D1-443A-A5D3-E0811C91E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Arditi</dc:creator>
  <cp:keywords/>
  <dc:description/>
  <cp:lastModifiedBy>Meera Jobanputra</cp:lastModifiedBy>
  <cp:revision>3</cp:revision>
  <dcterms:created xsi:type="dcterms:W3CDTF">2021-11-22T12:30:00Z</dcterms:created>
  <dcterms:modified xsi:type="dcterms:W3CDTF">2022-02-07T14:55:00Z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0x0101006F570FC861578845BDBB0581B312267B</vt:lpwstr>
  </property>
</Properties>
</file>